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39BF" w14:textId="77777777" w:rsidR="00D41A3A" w:rsidRPr="00D41A3A" w:rsidRDefault="00D41A3A" w:rsidP="009F14A4">
      <w:pPr>
        <w:rPr>
          <w:rFonts w:ascii="Arial" w:hAnsi="Arial" w:cs="Arial"/>
          <w:color w:val="000000" w:themeColor="text1"/>
          <w:sz w:val="4"/>
          <w:szCs w:val="4"/>
        </w:rPr>
      </w:pPr>
      <w:bookmarkStart w:id="0" w:name="_Hlk199163782"/>
    </w:p>
    <w:p w14:paraId="7D543CE4" w14:textId="680BC659" w:rsidR="002752E3" w:rsidRDefault="007856F3" w:rsidP="009F14A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</w:t>
      </w:r>
      <w:r w:rsidR="002453D4">
        <w:rPr>
          <w:rFonts w:ascii="Arial" w:hAnsi="Arial" w:cs="Arial"/>
          <w:color w:val="000000" w:themeColor="text1"/>
          <w:sz w:val="24"/>
          <w:szCs w:val="24"/>
        </w:rPr>
        <w:t xml:space="preserve">he Isle of Bute </w:t>
      </w:r>
      <w:r w:rsidR="00576D3C">
        <w:rPr>
          <w:rFonts w:ascii="Arial" w:hAnsi="Arial" w:cs="Arial"/>
          <w:color w:val="000000" w:themeColor="text1"/>
          <w:sz w:val="24"/>
          <w:szCs w:val="24"/>
        </w:rPr>
        <w:t xml:space="preserve">Business Improvement District (BID) is </w:t>
      </w:r>
      <w:r w:rsidR="002453D4">
        <w:rPr>
          <w:rFonts w:ascii="Arial" w:hAnsi="Arial" w:cs="Arial"/>
          <w:color w:val="000000" w:themeColor="text1"/>
          <w:sz w:val="24"/>
          <w:szCs w:val="24"/>
        </w:rPr>
        <w:t>inviting a</w:t>
      </w:r>
      <w:r w:rsidR="005C143F" w:rsidRPr="005C143F">
        <w:rPr>
          <w:rFonts w:ascii="Arial" w:hAnsi="Arial" w:cs="Arial"/>
          <w:color w:val="000000" w:themeColor="text1"/>
          <w:sz w:val="24"/>
          <w:szCs w:val="24"/>
        </w:rPr>
        <w:t xml:space="preserve">pplications </w:t>
      </w:r>
      <w:r w:rsidR="00576D3C">
        <w:rPr>
          <w:rFonts w:ascii="Arial" w:hAnsi="Arial" w:cs="Arial"/>
          <w:color w:val="000000" w:themeColor="text1"/>
          <w:sz w:val="24"/>
          <w:szCs w:val="24"/>
        </w:rPr>
        <w:t xml:space="preserve">from </w:t>
      </w:r>
      <w:r w:rsidR="00B11DBD">
        <w:rPr>
          <w:rFonts w:ascii="Arial" w:hAnsi="Arial" w:cs="Arial"/>
          <w:color w:val="000000" w:themeColor="text1"/>
          <w:sz w:val="24"/>
          <w:szCs w:val="24"/>
        </w:rPr>
        <w:t xml:space="preserve">Levy Payers </w:t>
      </w:r>
      <w:r w:rsidR="00576D3C">
        <w:rPr>
          <w:rFonts w:ascii="Arial" w:hAnsi="Arial" w:cs="Arial"/>
          <w:color w:val="000000" w:themeColor="text1"/>
          <w:sz w:val="24"/>
          <w:szCs w:val="24"/>
        </w:rPr>
        <w:t>looking to make improvements</w:t>
      </w:r>
      <w:r w:rsidR="00B11DBD">
        <w:rPr>
          <w:rFonts w:ascii="Arial" w:hAnsi="Arial" w:cs="Arial"/>
          <w:color w:val="000000" w:themeColor="text1"/>
          <w:sz w:val="24"/>
          <w:szCs w:val="24"/>
        </w:rPr>
        <w:t xml:space="preserve"> to their business.</w:t>
      </w:r>
    </w:p>
    <w:bookmarkEnd w:id="0"/>
    <w:p w14:paraId="156CB0D4" w14:textId="77777777" w:rsidR="00C923DD" w:rsidRDefault="002453D4" w:rsidP="005A05A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Isle of Bute</w:t>
      </w:r>
      <w:r w:rsidR="00576D3C">
        <w:rPr>
          <w:rFonts w:ascii="Arial" w:hAnsi="Arial" w:cs="Arial"/>
          <w:color w:val="000000" w:themeColor="text1"/>
          <w:sz w:val="24"/>
          <w:szCs w:val="24"/>
        </w:rPr>
        <w:t xml:space="preserve"> BID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Levy Payers or fee-paying Associated Members</w:t>
      </w:r>
      <w:r w:rsidR="00C923DD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14A4">
        <w:rPr>
          <w:rFonts w:ascii="Arial" w:hAnsi="Arial" w:cs="Arial"/>
          <w:color w:val="000000" w:themeColor="text1"/>
          <w:sz w:val="24"/>
          <w:szCs w:val="24"/>
        </w:rPr>
        <w:t xml:space="preserve">can apply for </w:t>
      </w:r>
      <w:r w:rsidR="00B11DBD">
        <w:rPr>
          <w:rFonts w:ascii="Arial" w:hAnsi="Arial" w:cs="Arial"/>
          <w:color w:val="000000" w:themeColor="text1"/>
          <w:sz w:val="24"/>
          <w:szCs w:val="24"/>
        </w:rPr>
        <w:t xml:space="preserve">funding to support </w:t>
      </w:r>
      <w:r w:rsidR="00630A8A">
        <w:rPr>
          <w:rFonts w:ascii="Arial" w:hAnsi="Arial" w:cs="Arial"/>
          <w:color w:val="000000" w:themeColor="text1"/>
          <w:sz w:val="24"/>
          <w:szCs w:val="24"/>
        </w:rPr>
        <w:t xml:space="preserve">business </w:t>
      </w:r>
      <w:r w:rsidR="00B11DBD">
        <w:rPr>
          <w:rFonts w:ascii="Arial" w:hAnsi="Arial" w:cs="Arial"/>
          <w:color w:val="000000" w:themeColor="text1"/>
          <w:sz w:val="24"/>
          <w:szCs w:val="24"/>
        </w:rPr>
        <w:t>improvements</w:t>
      </w:r>
      <w:r w:rsidR="00A26294">
        <w:rPr>
          <w:rFonts w:ascii="Arial" w:hAnsi="Arial" w:cs="Arial"/>
          <w:color w:val="000000" w:themeColor="text1"/>
          <w:sz w:val="24"/>
          <w:szCs w:val="24"/>
        </w:rPr>
        <w:t xml:space="preserve"> such as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enhancements to their </w:t>
      </w:r>
      <w:r w:rsidR="002E15A8">
        <w:rPr>
          <w:rFonts w:ascii="Arial" w:hAnsi="Arial" w:cs="Arial"/>
          <w:color w:val="000000" w:themeColor="text1"/>
          <w:sz w:val="24"/>
          <w:szCs w:val="24"/>
        </w:rPr>
        <w:t>premises</w:t>
      </w:r>
      <w:r w:rsidR="00B11DBD">
        <w:rPr>
          <w:rFonts w:ascii="Arial" w:hAnsi="Arial" w:cs="Arial"/>
          <w:color w:val="000000" w:themeColor="text1"/>
          <w:sz w:val="24"/>
          <w:szCs w:val="24"/>
        </w:rPr>
        <w:t xml:space="preserve">, including to the </w:t>
      </w:r>
      <w:r w:rsidR="002E15A8">
        <w:rPr>
          <w:rFonts w:ascii="Arial" w:hAnsi="Arial" w:cs="Arial"/>
          <w:color w:val="000000" w:themeColor="text1"/>
          <w:sz w:val="24"/>
          <w:szCs w:val="24"/>
        </w:rPr>
        <w:t>frontage and external environment</w:t>
      </w:r>
      <w:r w:rsidR="000B1571">
        <w:rPr>
          <w:rFonts w:ascii="Arial" w:hAnsi="Arial" w:cs="Arial"/>
          <w:color w:val="000000" w:themeColor="text1"/>
          <w:sz w:val="24"/>
          <w:szCs w:val="24"/>
        </w:rPr>
        <w:t>,</w:t>
      </w:r>
      <w:r w:rsidR="002E15A8">
        <w:rPr>
          <w:rFonts w:ascii="Arial" w:hAnsi="Arial" w:cs="Arial"/>
          <w:color w:val="000000" w:themeColor="text1"/>
          <w:sz w:val="24"/>
          <w:szCs w:val="24"/>
        </w:rPr>
        <w:t xml:space="preserve"> as well as internal </w:t>
      </w:r>
      <w:r w:rsidR="00C923DD">
        <w:rPr>
          <w:rFonts w:ascii="Arial" w:hAnsi="Arial" w:cs="Arial"/>
          <w:color w:val="000000" w:themeColor="text1"/>
          <w:sz w:val="24"/>
          <w:szCs w:val="24"/>
        </w:rPr>
        <w:t xml:space="preserve">decoration, </w:t>
      </w:r>
      <w:r w:rsidR="002E15A8">
        <w:rPr>
          <w:rFonts w:ascii="Arial" w:hAnsi="Arial" w:cs="Arial"/>
          <w:color w:val="000000" w:themeColor="text1"/>
          <w:sz w:val="24"/>
          <w:szCs w:val="24"/>
        </w:rPr>
        <w:t>fixtures and fittings.</w:t>
      </w:r>
      <w:r w:rsidR="00630A8A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4D25A2AF" w14:textId="6D5057F9" w:rsidR="009F14A4" w:rsidRDefault="00630A8A" w:rsidP="005A05A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Funding can also be requested to purchase equipment or to support business development costs such as marketing</w:t>
      </w:r>
      <w:r w:rsidR="00C923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0B1571">
        <w:rPr>
          <w:rFonts w:ascii="Arial" w:hAnsi="Arial" w:cs="Arial"/>
          <w:color w:val="000000" w:themeColor="text1"/>
          <w:sz w:val="24"/>
          <w:szCs w:val="24"/>
        </w:rPr>
        <w:t>website development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5C1E6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7E216C3B" w14:textId="77777777" w:rsidR="00416DAF" w:rsidRDefault="002453D4" w:rsidP="00C923DD">
      <w:pPr>
        <w:rPr>
          <w:rFonts w:ascii="Arial" w:hAnsi="Arial" w:cs="Arial"/>
          <w:color w:val="000000" w:themeColor="text1"/>
          <w:sz w:val="24"/>
          <w:szCs w:val="24"/>
        </w:rPr>
      </w:pPr>
      <w:bookmarkStart w:id="1" w:name="_Hlk199148539"/>
      <w:r>
        <w:rPr>
          <w:rFonts w:ascii="Arial" w:hAnsi="Arial" w:cs="Arial"/>
          <w:color w:val="000000" w:themeColor="text1"/>
          <w:sz w:val="24"/>
          <w:szCs w:val="24"/>
        </w:rPr>
        <w:t xml:space="preserve">Applicants can apply for up </w:t>
      </w:r>
      <w:r w:rsidRPr="00416DAF">
        <w:rPr>
          <w:rFonts w:ascii="Arial" w:hAnsi="Arial" w:cs="Arial"/>
          <w:color w:val="000000" w:themeColor="text1"/>
          <w:sz w:val="24"/>
          <w:szCs w:val="24"/>
        </w:rPr>
        <w:t xml:space="preserve">to £1,000 </w:t>
      </w:r>
      <w:r w:rsidR="002E34E2" w:rsidRPr="00416DAF">
        <w:rPr>
          <w:rFonts w:ascii="Arial" w:hAnsi="Arial" w:cs="Arial"/>
          <w:color w:val="000000" w:themeColor="text1"/>
          <w:sz w:val="24"/>
          <w:szCs w:val="24"/>
        </w:rPr>
        <w:t>including VAT</w:t>
      </w:r>
      <w:r w:rsidR="002E34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to support up to 50% of eligible costs.  Applications that exceed this value and</w:t>
      </w:r>
      <w:r w:rsidR="0042758B">
        <w:rPr>
          <w:rFonts w:ascii="Arial" w:hAnsi="Arial" w:cs="Arial"/>
          <w:color w:val="000000" w:themeColor="text1"/>
          <w:sz w:val="24"/>
          <w:szCs w:val="24"/>
        </w:rPr>
        <w:t xml:space="preserve"> can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demonstrate that the funding will support significant improvement</w:t>
      </w:r>
      <w:r w:rsidR="00767B46">
        <w:rPr>
          <w:rFonts w:ascii="Arial" w:hAnsi="Arial" w:cs="Arial"/>
          <w:color w:val="000000" w:themeColor="text1"/>
          <w:sz w:val="24"/>
          <w:szCs w:val="24"/>
        </w:rPr>
        <w:t xml:space="preserve"> to their business</w:t>
      </w:r>
      <w:r>
        <w:rPr>
          <w:rFonts w:ascii="Arial" w:hAnsi="Arial" w:cs="Arial"/>
          <w:color w:val="000000" w:themeColor="text1"/>
          <w:sz w:val="24"/>
          <w:szCs w:val="24"/>
        </w:rPr>
        <w:t>, will be considered by the Bute BID Board on a case-by-case basis.</w:t>
      </w:r>
    </w:p>
    <w:p w14:paraId="5A08A8DD" w14:textId="0504B5C7" w:rsidR="002E15A8" w:rsidRDefault="00416DAF" w:rsidP="00C923D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Further support and funding information</w:t>
      </w:r>
      <w:r w:rsidR="00A449F2">
        <w:rPr>
          <w:rFonts w:ascii="Arial" w:hAnsi="Arial" w:cs="Arial"/>
          <w:color w:val="000000" w:themeColor="text1"/>
          <w:sz w:val="24"/>
          <w:szCs w:val="24"/>
        </w:rPr>
        <w:t xml:space="preserve"> for businesses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63CA">
        <w:rPr>
          <w:rFonts w:ascii="Arial" w:hAnsi="Arial" w:cs="Arial"/>
          <w:color w:val="000000" w:themeColor="text1"/>
          <w:sz w:val="24"/>
          <w:szCs w:val="24"/>
        </w:rPr>
        <w:t>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available through </w:t>
      </w:r>
      <w:hyperlink r:id="rId8" w:history="1">
        <w:r w:rsidR="002D63CA" w:rsidRPr="002D63CA">
          <w:rPr>
            <w:rStyle w:val="Hyperlink"/>
            <w:rFonts w:ascii="Arial" w:hAnsi="Arial" w:cs="Arial"/>
            <w:sz w:val="24"/>
            <w:szCs w:val="24"/>
          </w:rPr>
          <w:t xml:space="preserve">Argyll and Bute Council’s </w:t>
        </w:r>
        <w:r w:rsidRPr="002D63CA">
          <w:rPr>
            <w:rStyle w:val="Hyperlink"/>
            <w:rFonts w:ascii="Arial" w:hAnsi="Arial" w:cs="Arial"/>
            <w:sz w:val="24"/>
            <w:szCs w:val="24"/>
          </w:rPr>
          <w:t>Business Gateway</w:t>
        </w:r>
        <w:r w:rsidR="002D63CA" w:rsidRPr="002D63CA">
          <w:rPr>
            <w:rStyle w:val="Hyperlink"/>
            <w:rFonts w:ascii="Arial" w:hAnsi="Arial" w:cs="Arial"/>
            <w:sz w:val="24"/>
            <w:szCs w:val="24"/>
          </w:rPr>
          <w:t xml:space="preserve"> service</w:t>
        </w:r>
      </w:hyperlink>
      <w:r w:rsidR="002D63CA">
        <w:rPr>
          <w:rFonts w:ascii="Arial" w:hAnsi="Arial" w:cs="Arial"/>
          <w:color w:val="000000" w:themeColor="text1"/>
          <w:sz w:val="24"/>
          <w:szCs w:val="24"/>
        </w:rPr>
        <w:t>.</w:t>
      </w:r>
      <w:r w:rsidR="00A262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1"/>
    </w:p>
    <w:p w14:paraId="20D331B4" w14:textId="24F77BA9" w:rsidR="0042758B" w:rsidRDefault="009F14A4" w:rsidP="009F14A4">
      <w:pPr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</w:t>
      </w:r>
      <w:r w:rsidRPr="00966FF0">
        <w:rPr>
          <w:rFonts w:ascii="Arial" w:hAnsi="Arial" w:cs="Arial"/>
          <w:color w:val="000000" w:themeColor="text1"/>
          <w:sz w:val="24"/>
          <w:szCs w:val="24"/>
        </w:rPr>
        <w:t xml:space="preserve">here is a total budget of </w:t>
      </w:r>
      <w:r w:rsidRPr="009D60D5">
        <w:rPr>
          <w:rFonts w:ascii="Arial" w:hAnsi="Arial" w:cs="Arial"/>
          <w:color w:val="000000" w:themeColor="text1"/>
          <w:sz w:val="24"/>
          <w:szCs w:val="24"/>
        </w:rPr>
        <w:t>£20,000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available for distribution.  </w:t>
      </w:r>
      <w:r w:rsidRPr="00966FF0">
        <w:rPr>
          <w:rFonts w:ascii="Arial" w:hAnsi="Arial" w:cs="Arial"/>
          <w:color w:val="000000" w:themeColor="text1"/>
          <w:sz w:val="24"/>
          <w:szCs w:val="24"/>
        </w:rPr>
        <w:t>Applications will be considered on a first come first served basis.</w:t>
      </w:r>
    </w:p>
    <w:p w14:paraId="247FA76A" w14:textId="77777777" w:rsidR="00D8254A" w:rsidRDefault="00D8254A" w:rsidP="009F14A4">
      <w:pPr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4AA7907" w14:textId="74BFA1BB" w:rsidR="00D8254A" w:rsidRDefault="00D8254A" w:rsidP="00D8254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All activity and spend must be completed </w:t>
      </w:r>
      <w:r w:rsidRPr="00E33820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="007060E5" w:rsidRPr="00E33820">
        <w:rPr>
          <w:rFonts w:ascii="Arial" w:hAnsi="Arial" w:cs="Arial"/>
          <w:color w:val="000000" w:themeColor="text1"/>
          <w:sz w:val="24"/>
          <w:szCs w:val="24"/>
        </w:rPr>
        <w:t>31</w:t>
      </w:r>
      <w:r w:rsidR="007060E5" w:rsidRPr="00E33820">
        <w:rPr>
          <w:rFonts w:ascii="Arial" w:hAnsi="Arial" w:cs="Arial"/>
          <w:color w:val="000000" w:themeColor="text1"/>
          <w:sz w:val="24"/>
          <w:szCs w:val="24"/>
          <w:vertAlign w:val="superscript"/>
        </w:rPr>
        <w:t>st</w:t>
      </w:r>
      <w:r w:rsidR="007060E5" w:rsidRPr="00E33820">
        <w:rPr>
          <w:rFonts w:ascii="Arial" w:hAnsi="Arial" w:cs="Arial"/>
          <w:color w:val="000000" w:themeColor="text1"/>
          <w:sz w:val="24"/>
          <w:szCs w:val="24"/>
        </w:rPr>
        <w:t xml:space="preserve"> March </w:t>
      </w:r>
      <w:r w:rsidRPr="00E33820">
        <w:rPr>
          <w:rFonts w:ascii="Arial" w:hAnsi="Arial" w:cs="Arial"/>
          <w:color w:val="000000" w:themeColor="text1"/>
          <w:sz w:val="24"/>
          <w:szCs w:val="24"/>
        </w:rPr>
        <w:t>2026</w:t>
      </w:r>
      <w:r w:rsidRPr="009D60D5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0797FAD1" w14:textId="4AE8923F" w:rsidR="002024DD" w:rsidRPr="002024DD" w:rsidRDefault="005A05AC" w:rsidP="002024D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Further </w:t>
      </w:r>
      <w:r w:rsidR="000B1571">
        <w:rPr>
          <w:rFonts w:ascii="Arial" w:hAnsi="Arial" w:cs="Arial"/>
          <w:color w:val="000000" w:themeColor="text1"/>
          <w:sz w:val="24"/>
          <w:szCs w:val="24"/>
        </w:rPr>
        <w:t xml:space="preserve">information and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guidance </w:t>
      </w:r>
      <w:r w:rsidR="000B1571">
        <w:rPr>
          <w:rFonts w:ascii="Arial" w:hAnsi="Arial" w:cs="Arial"/>
          <w:color w:val="000000" w:themeColor="text1"/>
          <w:sz w:val="24"/>
          <w:szCs w:val="24"/>
        </w:rPr>
        <w:t xml:space="preserve">on eligibility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are included within the </w:t>
      </w:r>
      <w:r w:rsidRPr="000B1571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Bute BID Business </w:t>
      </w:r>
      <w:r w:rsidR="00A449F2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Improvement </w:t>
      </w:r>
      <w:r w:rsidRPr="000B1571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Grant </w:t>
      </w:r>
      <w:r w:rsidR="00A449F2" w:rsidRPr="00223145">
        <w:rPr>
          <w:rFonts w:ascii="Arial" w:hAnsi="Arial" w:cs="Arial"/>
          <w:color w:val="000000" w:themeColor="text1"/>
          <w:sz w:val="24"/>
          <w:szCs w:val="24"/>
          <w:highlight w:val="yellow"/>
        </w:rPr>
        <w:t>Guidelines for Applicants</w:t>
      </w:r>
      <w:r w:rsidR="00D41A3A" w:rsidRPr="00223145">
        <w:rPr>
          <w:rFonts w:ascii="Arial" w:hAnsi="Arial" w:cs="Arial"/>
          <w:color w:val="000000" w:themeColor="text1"/>
          <w:sz w:val="24"/>
          <w:szCs w:val="24"/>
          <w:highlight w:val="yellow"/>
        </w:rPr>
        <w:t>.</w:t>
      </w:r>
    </w:p>
    <w:p w14:paraId="55255D68" w14:textId="77777777" w:rsidR="00A449F2" w:rsidRPr="00D41A3A" w:rsidRDefault="00A449F2" w:rsidP="00686CBF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4"/>
          <w:szCs w:val="4"/>
          <w:lang w:eastAsia="en-GB"/>
        </w:rPr>
      </w:pPr>
    </w:p>
    <w:p w14:paraId="4B8C7FB3" w14:textId="77777777" w:rsidR="00D41A3A" w:rsidRPr="00180205" w:rsidRDefault="00D41A3A" w:rsidP="00686CBF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889"/>
        <w:gridCol w:w="4952"/>
        <w:gridCol w:w="318"/>
        <w:gridCol w:w="1847"/>
        <w:gridCol w:w="138"/>
        <w:gridCol w:w="2312"/>
      </w:tblGrid>
      <w:tr w:rsidR="004016D8" w:rsidRPr="00A2098B" w14:paraId="3790B50A" w14:textId="77777777" w:rsidTr="008C2C95">
        <w:trPr>
          <w:trHeight w:val="506"/>
        </w:trPr>
        <w:tc>
          <w:tcPr>
            <w:tcW w:w="5841" w:type="dxa"/>
            <w:gridSpan w:val="2"/>
            <w:shd w:val="clear" w:color="auto" w:fill="D7F1F0"/>
          </w:tcPr>
          <w:p w14:paraId="3790B506" w14:textId="119F3B22" w:rsidR="004016D8" w:rsidRPr="004016D8" w:rsidRDefault="004016D8" w:rsidP="004016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Q1.  </w:t>
            </w:r>
            <w:r w:rsidRPr="004016D8">
              <w:rPr>
                <w:rFonts w:ascii="Arial" w:hAnsi="Arial" w:cs="Arial"/>
                <w:b/>
                <w:bCs/>
                <w:sz w:val="24"/>
                <w:szCs w:val="24"/>
              </w:rPr>
              <w:t>Business/trading name</w:t>
            </w:r>
          </w:p>
        </w:tc>
        <w:tc>
          <w:tcPr>
            <w:tcW w:w="4615" w:type="dxa"/>
            <w:gridSpan w:val="4"/>
          </w:tcPr>
          <w:p w14:paraId="3790B509" w14:textId="6921A564" w:rsidR="004016D8" w:rsidRPr="00180205" w:rsidRDefault="004016D8" w:rsidP="00686C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6D8" w:rsidRPr="00A2098B" w14:paraId="3790B517" w14:textId="77777777" w:rsidTr="008C2C95">
        <w:trPr>
          <w:trHeight w:val="883"/>
        </w:trPr>
        <w:tc>
          <w:tcPr>
            <w:tcW w:w="5841" w:type="dxa"/>
            <w:gridSpan w:val="2"/>
            <w:shd w:val="clear" w:color="auto" w:fill="D7F1F0"/>
          </w:tcPr>
          <w:p w14:paraId="6BC71E3D" w14:textId="48CF3E0A" w:rsidR="004016D8" w:rsidRPr="004016D8" w:rsidRDefault="004016D8" w:rsidP="00686C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Q2.  </w:t>
            </w:r>
            <w:r w:rsidR="00A917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Business property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  <w:p w14:paraId="3790B512" w14:textId="27DEBC26" w:rsidR="004016D8" w:rsidRPr="004016D8" w:rsidRDefault="004016D8" w:rsidP="00686C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5" w:type="dxa"/>
            <w:gridSpan w:val="4"/>
          </w:tcPr>
          <w:p w14:paraId="55CF84D2" w14:textId="77777777" w:rsidR="004016D8" w:rsidRDefault="004016D8" w:rsidP="00686C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90F533" w14:textId="77777777" w:rsidR="004016D8" w:rsidRDefault="004016D8" w:rsidP="00686C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90B516" w14:textId="4849E47E" w:rsidR="00A917BB" w:rsidRPr="00180205" w:rsidRDefault="00A917BB" w:rsidP="00686C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7BB" w:rsidRPr="00A2098B" w14:paraId="3790B51E" w14:textId="77777777" w:rsidTr="008C2C95">
        <w:trPr>
          <w:trHeight w:val="981"/>
        </w:trPr>
        <w:tc>
          <w:tcPr>
            <w:tcW w:w="5841" w:type="dxa"/>
            <w:gridSpan w:val="2"/>
            <w:shd w:val="clear" w:color="auto" w:fill="D7F1F0"/>
          </w:tcPr>
          <w:p w14:paraId="3790B519" w14:textId="61742DB2" w:rsidR="00A917BB" w:rsidRPr="004016D8" w:rsidRDefault="00A917BB" w:rsidP="00686C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Q3.  </w:t>
            </w:r>
            <w:r w:rsidRPr="004016D8">
              <w:rPr>
                <w:rFonts w:ascii="Arial" w:hAnsi="Arial" w:cs="Arial"/>
                <w:b/>
                <w:bCs/>
                <w:sz w:val="24"/>
                <w:szCs w:val="24"/>
              </w:rPr>
              <w:t>Correspondence address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(if different to above)</w:t>
            </w:r>
          </w:p>
        </w:tc>
        <w:tc>
          <w:tcPr>
            <w:tcW w:w="4615" w:type="dxa"/>
            <w:gridSpan w:val="4"/>
          </w:tcPr>
          <w:p w14:paraId="3790B51A" w14:textId="496D1AD7" w:rsidR="00A917BB" w:rsidRDefault="00A917BB" w:rsidP="00686C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AB80F2" w14:textId="77777777" w:rsidR="00A917BB" w:rsidRPr="00180205" w:rsidRDefault="00A917BB" w:rsidP="00686C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90B51D" w14:textId="77777777" w:rsidR="00A917BB" w:rsidRPr="00180205" w:rsidRDefault="00A917BB" w:rsidP="00686C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7BB" w:rsidRPr="00A2098B" w14:paraId="6E1D5D0E" w14:textId="77777777" w:rsidTr="00E441F6">
        <w:trPr>
          <w:trHeight w:val="465"/>
        </w:trPr>
        <w:tc>
          <w:tcPr>
            <w:tcW w:w="10456" w:type="dxa"/>
            <w:gridSpan w:val="6"/>
            <w:shd w:val="clear" w:color="auto" w:fill="D7F1F0"/>
          </w:tcPr>
          <w:p w14:paraId="012E73CE" w14:textId="3588DB41" w:rsidR="00A917BB" w:rsidRPr="00B030C3" w:rsidRDefault="00A917BB" w:rsidP="00686CB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Q4.  Contact Details</w:t>
            </w:r>
          </w:p>
        </w:tc>
      </w:tr>
      <w:tr w:rsidR="00A917BB" w:rsidRPr="00A2098B" w14:paraId="2A453937" w14:textId="77777777" w:rsidTr="008C2C95">
        <w:tc>
          <w:tcPr>
            <w:tcW w:w="5841" w:type="dxa"/>
            <w:gridSpan w:val="2"/>
            <w:shd w:val="clear" w:color="auto" w:fill="D7F1F0"/>
          </w:tcPr>
          <w:p w14:paraId="5D30C4F1" w14:textId="7335C46C" w:rsidR="00A917BB" w:rsidRPr="00A917BB" w:rsidRDefault="00A917BB" w:rsidP="00A917B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917BB">
              <w:rPr>
                <w:rFonts w:ascii="Arial" w:hAnsi="Arial" w:cs="Arial"/>
                <w:b/>
                <w:sz w:val="24"/>
                <w:szCs w:val="24"/>
              </w:rPr>
              <w:t>Contact name</w:t>
            </w:r>
          </w:p>
        </w:tc>
        <w:tc>
          <w:tcPr>
            <w:tcW w:w="4615" w:type="dxa"/>
            <w:gridSpan w:val="4"/>
          </w:tcPr>
          <w:p w14:paraId="5BAC5132" w14:textId="77777777" w:rsidR="00A917BB" w:rsidRDefault="00A917BB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0036DB" w14:textId="77777777" w:rsidR="00A917BB" w:rsidRDefault="00A917BB" w:rsidP="004016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7BB" w:rsidRPr="00A2098B" w14:paraId="33BA395B" w14:textId="77777777" w:rsidTr="008C2C95">
        <w:tc>
          <w:tcPr>
            <w:tcW w:w="5841" w:type="dxa"/>
            <w:gridSpan w:val="2"/>
            <w:shd w:val="clear" w:color="auto" w:fill="D7F1F0"/>
          </w:tcPr>
          <w:p w14:paraId="36EEFEB4" w14:textId="5CB946FD" w:rsidR="00A917BB" w:rsidRPr="00A917BB" w:rsidRDefault="00A917BB" w:rsidP="00A917B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917BB">
              <w:rPr>
                <w:rFonts w:ascii="Arial" w:hAnsi="Arial" w:cs="Arial"/>
                <w:b/>
                <w:sz w:val="24"/>
                <w:szCs w:val="24"/>
              </w:rPr>
              <w:t>Position in business</w:t>
            </w:r>
          </w:p>
          <w:p w14:paraId="0D1C3484" w14:textId="1E156C78" w:rsidR="00A917BB" w:rsidRPr="00180205" w:rsidRDefault="00A917BB" w:rsidP="004016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5" w:type="dxa"/>
            <w:gridSpan w:val="4"/>
          </w:tcPr>
          <w:p w14:paraId="09AE1856" w14:textId="77777777" w:rsidR="00A917BB" w:rsidRDefault="00A917BB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176CEB" w14:textId="0CDC5535" w:rsidR="00A917BB" w:rsidRDefault="00A917BB" w:rsidP="004016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7BB" w:rsidRPr="00A2098B" w14:paraId="3148F13C" w14:textId="77777777" w:rsidTr="008C2C95">
        <w:tc>
          <w:tcPr>
            <w:tcW w:w="5841" w:type="dxa"/>
            <w:gridSpan w:val="2"/>
            <w:shd w:val="clear" w:color="auto" w:fill="D7F1F0"/>
          </w:tcPr>
          <w:p w14:paraId="1C1E2B47" w14:textId="7C5AAF4A" w:rsidR="00A917BB" w:rsidRPr="00A917BB" w:rsidRDefault="00A917BB" w:rsidP="00A917B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917BB">
              <w:rPr>
                <w:rFonts w:ascii="Arial" w:hAnsi="Arial" w:cs="Arial"/>
                <w:b/>
                <w:sz w:val="24"/>
                <w:szCs w:val="24"/>
              </w:rPr>
              <w:t>Mobile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number</w:t>
            </w:r>
          </w:p>
          <w:p w14:paraId="1D43DAA2" w14:textId="1CD3983A" w:rsidR="00A917BB" w:rsidRPr="00180205" w:rsidRDefault="00A917BB" w:rsidP="004016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5" w:type="dxa"/>
            <w:gridSpan w:val="4"/>
          </w:tcPr>
          <w:p w14:paraId="39A718B9" w14:textId="77777777" w:rsidR="00A917BB" w:rsidRDefault="00A917BB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2749D9" w14:textId="4CA03892" w:rsidR="00A917BB" w:rsidRDefault="00A917BB" w:rsidP="004016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7BB" w:rsidRPr="00A2098B" w14:paraId="415FE1DB" w14:textId="77777777" w:rsidTr="008C2C95">
        <w:tc>
          <w:tcPr>
            <w:tcW w:w="5841" w:type="dxa"/>
            <w:gridSpan w:val="2"/>
            <w:shd w:val="clear" w:color="auto" w:fill="D7F1F0"/>
          </w:tcPr>
          <w:p w14:paraId="0705643B" w14:textId="18C6A232" w:rsidR="00A917BB" w:rsidRPr="00A917BB" w:rsidRDefault="00A917BB" w:rsidP="00A917B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917BB">
              <w:rPr>
                <w:rFonts w:ascii="Arial" w:hAnsi="Arial" w:cs="Arial"/>
                <w:b/>
                <w:sz w:val="24"/>
                <w:szCs w:val="24"/>
              </w:rPr>
              <w:t>E-mail address</w:t>
            </w:r>
          </w:p>
        </w:tc>
        <w:tc>
          <w:tcPr>
            <w:tcW w:w="4615" w:type="dxa"/>
            <w:gridSpan w:val="4"/>
          </w:tcPr>
          <w:p w14:paraId="3E668D8B" w14:textId="77777777" w:rsidR="00A917BB" w:rsidRDefault="00A917BB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E2F1B7" w14:textId="5472424E" w:rsidR="00A917BB" w:rsidRDefault="00A917BB" w:rsidP="004016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7BB" w:rsidRPr="00A2098B" w14:paraId="1DF28827" w14:textId="77777777" w:rsidTr="008C2C95">
        <w:tc>
          <w:tcPr>
            <w:tcW w:w="5841" w:type="dxa"/>
            <w:gridSpan w:val="2"/>
            <w:shd w:val="clear" w:color="auto" w:fill="D7F1F0"/>
          </w:tcPr>
          <w:p w14:paraId="63C0247A" w14:textId="0F96D8A1" w:rsidR="00A917BB" w:rsidRDefault="00A917BB" w:rsidP="004016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Q5.  Website</w:t>
            </w:r>
          </w:p>
        </w:tc>
        <w:tc>
          <w:tcPr>
            <w:tcW w:w="4615" w:type="dxa"/>
            <w:gridSpan w:val="4"/>
          </w:tcPr>
          <w:p w14:paraId="42E360A6" w14:textId="77777777" w:rsidR="00A917BB" w:rsidRDefault="00A917BB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43D5A" w14:textId="0A5A3D03" w:rsidR="00A917BB" w:rsidRDefault="00A917BB" w:rsidP="004016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353" w:rsidRPr="00A2098B" w14:paraId="3790B528" w14:textId="77777777" w:rsidTr="005C1D31">
        <w:tc>
          <w:tcPr>
            <w:tcW w:w="10456" w:type="dxa"/>
            <w:gridSpan w:val="6"/>
            <w:shd w:val="clear" w:color="auto" w:fill="D7F1F0"/>
          </w:tcPr>
          <w:p w14:paraId="755F5001" w14:textId="77777777" w:rsidR="00C923DD" w:rsidRDefault="00C923DD" w:rsidP="004016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2B5EA8" w14:textId="21B344B3" w:rsidR="000A3353" w:rsidRDefault="000A3353" w:rsidP="004016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Q6.  Your status, </w:t>
            </w:r>
            <w:r w:rsidRPr="00180205">
              <w:rPr>
                <w:rFonts w:ascii="Arial" w:hAnsi="Arial" w:cs="Arial"/>
                <w:b/>
                <w:sz w:val="24"/>
                <w:szCs w:val="24"/>
              </w:rPr>
              <w:t>please tick which app</w:t>
            </w:r>
            <w:r>
              <w:rPr>
                <w:rFonts w:ascii="Arial" w:hAnsi="Arial" w:cs="Arial"/>
                <w:b/>
                <w:sz w:val="24"/>
                <w:szCs w:val="24"/>
              </w:rPr>
              <w:t>lies to you:</w:t>
            </w:r>
          </w:p>
          <w:p w14:paraId="3790B527" w14:textId="09360FF7" w:rsidR="000A3353" w:rsidRPr="00180205" w:rsidRDefault="000A3353" w:rsidP="004016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3353" w:rsidRPr="00A2098B" w14:paraId="3790B52D" w14:textId="77777777" w:rsidTr="008C2C95">
        <w:tc>
          <w:tcPr>
            <w:tcW w:w="5841" w:type="dxa"/>
            <w:gridSpan w:val="2"/>
            <w:shd w:val="clear" w:color="auto" w:fill="FFFFFF" w:themeFill="background1"/>
          </w:tcPr>
          <w:p w14:paraId="00A10790" w14:textId="2816E7DE" w:rsidR="000A3353" w:rsidRDefault="000A3353" w:rsidP="000A335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80205">
              <w:rPr>
                <w:rFonts w:ascii="Arial" w:hAnsi="Arial" w:cs="Arial"/>
                <w:b/>
                <w:sz w:val="24"/>
                <w:szCs w:val="24"/>
              </w:rPr>
              <w:t>Owner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54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44B390" w14:textId="77777777" w:rsidR="000A3353" w:rsidRDefault="000A3353" w:rsidP="00A917B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AD381E5" w14:textId="56E7ABFF" w:rsidR="000A3353" w:rsidRDefault="000A3353" w:rsidP="00A917B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86CBF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lease provide evidence of </w:t>
            </w:r>
            <w:r w:rsidRPr="00686CBF">
              <w:rPr>
                <w:rFonts w:ascii="Arial" w:hAnsi="Arial" w:cs="Arial"/>
                <w:sz w:val="24"/>
                <w:szCs w:val="24"/>
              </w:rPr>
              <w:t>title (e.g. title deeds/cover letter)</w:t>
            </w:r>
          </w:p>
          <w:p w14:paraId="3790B52B" w14:textId="5243CE19" w:rsidR="000A3353" w:rsidRPr="00180205" w:rsidRDefault="000A3353" w:rsidP="004016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5" w:type="dxa"/>
            <w:gridSpan w:val="4"/>
          </w:tcPr>
          <w:p w14:paraId="63C63B1A" w14:textId="77777777" w:rsidR="000A3353" w:rsidRDefault="000A3353" w:rsidP="000A335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80205">
              <w:rPr>
                <w:rFonts w:ascii="Arial" w:hAnsi="Arial" w:cs="Arial"/>
                <w:b/>
                <w:sz w:val="24"/>
                <w:szCs w:val="24"/>
              </w:rPr>
              <w:t>Tenant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7101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8C7EA4" w14:textId="77777777" w:rsidR="000A3353" w:rsidRDefault="000A3353" w:rsidP="000A33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C4F36" w14:textId="2546CF54" w:rsidR="000A3353" w:rsidRDefault="000A3353" w:rsidP="000A3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</w:t>
            </w:r>
            <w:r w:rsidRPr="0018020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7F7BD1B" w14:textId="77777777" w:rsidR="000A3353" w:rsidRPr="00A917BB" w:rsidRDefault="000A3353" w:rsidP="00E441F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A917BB">
              <w:rPr>
                <w:rFonts w:ascii="Arial" w:hAnsi="Arial" w:cs="Arial"/>
                <w:sz w:val="24"/>
                <w:szCs w:val="24"/>
              </w:rPr>
              <w:t>Owner consent (e.g. letter/email)</w:t>
            </w:r>
          </w:p>
          <w:p w14:paraId="761EA3A0" w14:textId="77777777" w:rsidR="000A3353" w:rsidRPr="00A917BB" w:rsidRDefault="000A3353" w:rsidP="00E441F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917BB">
              <w:rPr>
                <w:rFonts w:ascii="Arial" w:hAnsi="Arial" w:cs="Arial"/>
                <w:sz w:val="24"/>
                <w:szCs w:val="24"/>
              </w:rPr>
              <w:t xml:space="preserve">Copy of formal lease  </w:t>
            </w:r>
          </w:p>
          <w:p w14:paraId="3790B52C" w14:textId="27E833ED" w:rsidR="000A3353" w:rsidRPr="00686CBF" w:rsidRDefault="000A3353" w:rsidP="00A917B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353" w:rsidRPr="00A2098B" w14:paraId="24BDBECB" w14:textId="77777777" w:rsidTr="005C1D31">
        <w:tc>
          <w:tcPr>
            <w:tcW w:w="10456" w:type="dxa"/>
            <w:gridSpan w:val="6"/>
            <w:shd w:val="clear" w:color="auto" w:fill="D7F1F0"/>
          </w:tcPr>
          <w:p w14:paraId="5C50D810" w14:textId="6FB72B7E" w:rsidR="007856F3" w:rsidRDefault="000A3353" w:rsidP="005C1D31">
            <w:pPr>
              <w:shd w:val="clear" w:color="auto" w:fill="D7F1F0"/>
              <w:rPr>
                <w:rFonts w:ascii="Arial" w:hAnsi="Arial" w:cs="Arial"/>
                <w:b/>
                <w:sz w:val="24"/>
                <w:szCs w:val="24"/>
              </w:rPr>
            </w:pPr>
            <w:r w:rsidRPr="000A3353">
              <w:rPr>
                <w:rFonts w:ascii="Arial" w:hAnsi="Arial" w:cs="Arial"/>
                <w:b/>
                <w:bCs/>
                <w:sz w:val="24"/>
                <w:szCs w:val="24"/>
              </w:rPr>
              <w:t>Q</w:t>
            </w:r>
            <w:r w:rsidR="003E66C5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A3353">
              <w:rPr>
                <w:rFonts w:ascii="Arial" w:hAnsi="Arial" w:cs="Arial"/>
                <w:b/>
                <w:bCs/>
                <w:sz w:val="24"/>
                <w:szCs w:val="24"/>
              </w:rPr>
              <w:t>. Your Proposal</w:t>
            </w:r>
          </w:p>
          <w:p w14:paraId="09C127E4" w14:textId="77777777" w:rsidR="007856F3" w:rsidRDefault="007856F3" w:rsidP="005C1D31">
            <w:pPr>
              <w:shd w:val="clear" w:color="auto" w:fill="D7F1F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A7D9C5" w14:textId="247DD0D4" w:rsidR="000A3353" w:rsidRDefault="000A3353" w:rsidP="005C1D31">
            <w:pPr>
              <w:shd w:val="clear" w:color="auto" w:fill="D7F1F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d</w:t>
            </w:r>
            <w:r w:rsidRPr="00180205">
              <w:rPr>
                <w:rFonts w:ascii="Arial" w:hAnsi="Arial" w:cs="Arial"/>
                <w:sz w:val="24"/>
                <w:szCs w:val="24"/>
              </w:rPr>
              <w:t>escribe the proposed improvements</w:t>
            </w:r>
            <w:r w:rsidR="003E66C5">
              <w:rPr>
                <w:rFonts w:ascii="Arial" w:hAnsi="Arial" w:cs="Arial"/>
                <w:sz w:val="24"/>
                <w:szCs w:val="24"/>
              </w:rPr>
              <w:t xml:space="preserve"> and how this will </w:t>
            </w:r>
            <w:r w:rsidR="00C64C46">
              <w:rPr>
                <w:rFonts w:ascii="Arial" w:hAnsi="Arial" w:cs="Arial"/>
                <w:sz w:val="24"/>
                <w:szCs w:val="24"/>
              </w:rPr>
              <w:t>support your business to develop.</w:t>
            </w:r>
          </w:p>
          <w:p w14:paraId="7A78BEB5" w14:textId="77777777" w:rsidR="007856F3" w:rsidRDefault="007856F3" w:rsidP="005C1D31">
            <w:pPr>
              <w:shd w:val="clear" w:color="auto" w:fill="D7F1F0"/>
              <w:rPr>
                <w:rFonts w:ascii="Arial" w:hAnsi="Arial" w:cs="Arial"/>
                <w:sz w:val="24"/>
                <w:szCs w:val="24"/>
              </w:rPr>
            </w:pPr>
          </w:p>
          <w:p w14:paraId="1905CAA9" w14:textId="5FE01B75" w:rsidR="007856F3" w:rsidRDefault="007856F3" w:rsidP="005C1D31">
            <w:pPr>
              <w:shd w:val="clear" w:color="auto" w:fill="D7F1F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images of the current condition of your business premises where applicable to evidence need for improvement.</w:t>
            </w:r>
          </w:p>
          <w:p w14:paraId="03A9D0D9" w14:textId="0263EC21" w:rsidR="000A3353" w:rsidRPr="00180205" w:rsidRDefault="000A3353" w:rsidP="000A33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353" w:rsidRPr="00A2098B" w14:paraId="3790B54E" w14:textId="77777777" w:rsidTr="00DD46D8">
        <w:tc>
          <w:tcPr>
            <w:tcW w:w="10456" w:type="dxa"/>
            <w:gridSpan w:val="6"/>
          </w:tcPr>
          <w:p w14:paraId="2319C4A1" w14:textId="77777777" w:rsidR="000A3353" w:rsidRPr="00180205" w:rsidRDefault="000A3353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129D8F" w14:textId="77777777" w:rsidR="000A3353" w:rsidRPr="00180205" w:rsidRDefault="000A3353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334267" w14:textId="77777777" w:rsidR="000A3353" w:rsidRPr="00180205" w:rsidRDefault="000A3353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873FE3" w14:textId="77777777" w:rsidR="000A3353" w:rsidRPr="00180205" w:rsidRDefault="000A3353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AAB277" w14:textId="77777777" w:rsidR="000A3353" w:rsidRPr="00180205" w:rsidRDefault="000A3353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8D789D" w14:textId="77777777" w:rsidR="000A3353" w:rsidRPr="00180205" w:rsidRDefault="000A3353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5902C4" w14:textId="77777777" w:rsidR="000A3353" w:rsidRPr="00180205" w:rsidRDefault="000A3353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CBE9F9" w14:textId="77777777" w:rsidR="000A3353" w:rsidRPr="00180205" w:rsidRDefault="000A3353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DBEE52" w14:textId="77777777" w:rsidR="000A3353" w:rsidRDefault="000A3353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81C66" w14:textId="77777777" w:rsidR="003E66C5" w:rsidRDefault="003E66C5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06D52B" w14:textId="77777777" w:rsidR="003E66C5" w:rsidRDefault="003E66C5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D52609" w14:textId="77777777" w:rsidR="003E66C5" w:rsidRDefault="003E66C5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E94D30" w14:textId="77777777" w:rsidR="003E66C5" w:rsidRPr="00180205" w:rsidRDefault="003E66C5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5272BE" w14:textId="77777777" w:rsidR="000A3353" w:rsidRPr="00180205" w:rsidRDefault="000A3353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08AA47" w14:textId="77777777" w:rsidR="000A3353" w:rsidRPr="00180205" w:rsidRDefault="000A3353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D44FB8" w14:textId="77777777" w:rsidR="000A3353" w:rsidRDefault="000A3353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29D273" w14:textId="77777777" w:rsidR="00C64C46" w:rsidRDefault="00C64C46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43B430" w14:textId="77777777" w:rsidR="00D566A1" w:rsidRPr="00180205" w:rsidRDefault="00D566A1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2DECA3" w14:textId="77777777" w:rsidR="000A3353" w:rsidRPr="00180205" w:rsidRDefault="000A3353" w:rsidP="004016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90B54D" w14:textId="77777777" w:rsidR="000A3353" w:rsidRPr="00180205" w:rsidRDefault="000A3353" w:rsidP="004016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306" w:rsidRPr="00A2098B" w14:paraId="71C03188" w14:textId="77777777" w:rsidTr="008C2C95">
        <w:tc>
          <w:tcPr>
            <w:tcW w:w="889" w:type="dxa"/>
            <w:shd w:val="clear" w:color="auto" w:fill="D7F1F0"/>
          </w:tcPr>
          <w:p w14:paraId="51AEB8C4" w14:textId="0C8DF2DF" w:rsidR="004016D8" w:rsidRPr="005C1D31" w:rsidRDefault="00810306" w:rsidP="004016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Q8</w:t>
            </w:r>
            <w:r w:rsidR="004016D8" w:rsidRPr="005C1D3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2" w:type="dxa"/>
            <w:shd w:val="clear" w:color="auto" w:fill="D7F1F0"/>
          </w:tcPr>
          <w:p w14:paraId="0A616D27" w14:textId="77777777" w:rsidR="004016D8" w:rsidRPr="005C1D31" w:rsidRDefault="004016D8" w:rsidP="004016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1D31">
              <w:rPr>
                <w:rFonts w:ascii="Arial" w:hAnsi="Arial" w:cs="Arial"/>
                <w:b/>
                <w:bCs/>
                <w:sz w:val="24"/>
                <w:szCs w:val="24"/>
              </w:rPr>
              <w:t>Please indicate when your project would start and finish.</w:t>
            </w:r>
          </w:p>
          <w:p w14:paraId="36F3201B" w14:textId="6FF63C4A" w:rsidR="004016D8" w:rsidRPr="005C1D31" w:rsidRDefault="004016D8" w:rsidP="004016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65" w:type="dxa"/>
            <w:gridSpan w:val="2"/>
          </w:tcPr>
          <w:p w14:paraId="6E65E859" w14:textId="568F84FC" w:rsidR="004016D8" w:rsidRPr="00180205" w:rsidRDefault="004016D8" w:rsidP="004016D8">
            <w:pPr>
              <w:rPr>
                <w:rFonts w:ascii="Arial" w:hAnsi="Arial" w:cs="Arial"/>
                <w:sz w:val="24"/>
                <w:szCs w:val="24"/>
              </w:rPr>
            </w:pPr>
            <w:r w:rsidRPr="00180205">
              <w:rPr>
                <w:rFonts w:ascii="Arial" w:hAnsi="Arial" w:cs="Arial"/>
                <w:sz w:val="24"/>
                <w:szCs w:val="24"/>
              </w:rPr>
              <w:t>Project start:</w:t>
            </w:r>
          </w:p>
        </w:tc>
        <w:tc>
          <w:tcPr>
            <w:tcW w:w="2450" w:type="dxa"/>
            <w:gridSpan w:val="2"/>
          </w:tcPr>
          <w:p w14:paraId="28236AAD" w14:textId="5AEDA29E" w:rsidR="004016D8" w:rsidRPr="00180205" w:rsidRDefault="004016D8" w:rsidP="004016D8">
            <w:pPr>
              <w:rPr>
                <w:rFonts w:ascii="Arial" w:hAnsi="Arial" w:cs="Arial"/>
                <w:sz w:val="24"/>
                <w:szCs w:val="24"/>
              </w:rPr>
            </w:pPr>
            <w:r w:rsidRPr="00180205">
              <w:rPr>
                <w:rFonts w:ascii="Arial" w:hAnsi="Arial" w:cs="Arial"/>
                <w:sz w:val="24"/>
                <w:szCs w:val="24"/>
              </w:rPr>
              <w:t>Project finish:</w:t>
            </w:r>
          </w:p>
        </w:tc>
      </w:tr>
      <w:tr w:rsidR="00932C6C" w:rsidRPr="00A2098B" w14:paraId="7EB3F211" w14:textId="77777777" w:rsidTr="007856F3">
        <w:trPr>
          <w:trHeight w:val="56"/>
        </w:trPr>
        <w:tc>
          <w:tcPr>
            <w:tcW w:w="10456" w:type="dxa"/>
            <w:gridSpan w:val="6"/>
            <w:shd w:val="clear" w:color="auto" w:fill="D7F1F0"/>
          </w:tcPr>
          <w:p w14:paraId="297EB096" w14:textId="1AACE99C" w:rsidR="00932C6C" w:rsidRDefault="00810306" w:rsidP="004016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Q9. </w:t>
            </w:r>
            <w:r w:rsidR="00932C6C" w:rsidRPr="005C1D31">
              <w:rPr>
                <w:rFonts w:ascii="Arial" w:hAnsi="Arial" w:cs="Arial"/>
                <w:b/>
                <w:bCs/>
                <w:sz w:val="24"/>
                <w:szCs w:val="24"/>
              </w:rPr>
              <w:t>Statutory Consents</w:t>
            </w:r>
          </w:p>
          <w:p w14:paraId="2D2C5AA6" w14:textId="77777777" w:rsidR="00932C6C" w:rsidRDefault="00932C6C" w:rsidP="00D566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237FF1" w14:textId="454FCB86" w:rsidR="007856F3" w:rsidRDefault="007856F3" w:rsidP="00D566A1">
            <w:pPr>
              <w:rPr>
                <w:rFonts w:ascii="Arial" w:hAnsi="Arial" w:cs="Arial"/>
                <w:sz w:val="24"/>
                <w:szCs w:val="24"/>
              </w:rPr>
            </w:pPr>
            <w:r w:rsidRPr="00180205">
              <w:rPr>
                <w:rFonts w:ascii="Arial" w:hAnsi="Arial" w:cs="Arial"/>
                <w:sz w:val="24"/>
                <w:szCs w:val="24"/>
              </w:rPr>
              <w:t xml:space="preserve">Please confirm </w:t>
            </w:r>
            <w:r>
              <w:rPr>
                <w:rFonts w:ascii="Arial" w:hAnsi="Arial" w:cs="Arial"/>
                <w:sz w:val="24"/>
                <w:szCs w:val="24"/>
              </w:rPr>
              <w:t xml:space="preserve">any consents required for </w:t>
            </w:r>
            <w:r w:rsidRPr="00180205">
              <w:rPr>
                <w:rFonts w:ascii="Arial" w:hAnsi="Arial" w:cs="Arial"/>
                <w:sz w:val="24"/>
                <w:szCs w:val="24"/>
              </w:rPr>
              <w:t xml:space="preserve">your proposals </w:t>
            </w:r>
            <w:r w:rsidR="00E441F6">
              <w:rPr>
                <w:rFonts w:ascii="Arial" w:hAnsi="Arial" w:cs="Arial"/>
                <w:sz w:val="24"/>
                <w:szCs w:val="24"/>
              </w:rPr>
              <w:t>before you submit your application.</w:t>
            </w:r>
          </w:p>
          <w:p w14:paraId="63B335CE" w14:textId="77777777" w:rsidR="00E441F6" w:rsidRDefault="00E441F6" w:rsidP="00D566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320B8" w14:textId="77777777" w:rsidR="007856F3" w:rsidRDefault="00E441F6" w:rsidP="00E44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Further information on planning guidance is available here: </w:t>
            </w:r>
            <w:hyperlink r:id="rId9" w:history="1">
              <w:r w:rsidRPr="00E441F6">
                <w:rPr>
                  <w:rStyle w:val="Hyperlink"/>
                  <w:rFonts w:ascii="Arial" w:hAnsi="Arial" w:cs="Arial"/>
                  <w:sz w:val="24"/>
                  <w:szCs w:val="24"/>
                </w:rPr>
                <w:t>Planning guidance | Argyll and Bute Council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3BAEBF" w14:textId="77777777" w:rsidR="00E441F6" w:rsidRDefault="00E441F6" w:rsidP="00E44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BB79E" w14:textId="77777777" w:rsidR="00E441F6" w:rsidRPr="00932C6C" w:rsidRDefault="00E441F6" w:rsidP="00E441F6">
            <w:pPr>
              <w:rPr>
                <w:rFonts w:ascii="Arial" w:hAnsi="Arial" w:cs="Arial"/>
                <w:sz w:val="24"/>
                <w:szCs w:val="24"/>
              </w:rPr>
            </w:pPr>
            <w:r w:rsidRPr="00932C6C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>
              <w:rPr>
                <w:rFonts w:ascii="Arial" w:hAnsi="Arial" w:cs="Arial"/>
                <w:sz w:val="24"/>
                <w:szCs w:val="24"/>
              </w:rPr>
              <w:t xml:space="preserve">note that properties included within the </w:t>
            </w:r>
            <w:hyperlink r:id="rId10" w:history="1">
              <w:r w:rsidRPr="00932C6C">
                <w:rPr>
                  <w:rStyle w:val="Hyperlink"/>
                  <w:rFonts w:ascii="Arial" w:hAnsi="Arial" w:cs="Arial"/>
                  <w:sz w:val="24"/>
                  <w:szCs w:val="24"/>
                </w:rPr>
                <w:t>Rothesay Conservation Area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will be subject to additional controls.  </w:t>
            </w:r>
          </w:p>
          <w:p w14:paraId="1B53F392" w14:textId="19E79AE5" w:rsidR="00E441F6" w:rsidRDefault="00E441F6" w:rsidP="00E441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1E6" w:rsidRPr="00A2098B" w14:paraId="492E14B1" w14:textId="77777777" w:rsidTr="008C2C95">
        <w:tc>
          <w:tcPr>
            <w:tcW w:w="889" w:type="dxa"/>
            <w:shd w:val="clear" w:color="auto" w:fill="D7F1F0"/>
          </w:tcPr>
          <w:p w14:paraId="39C96FAA" w14:textId="4526B136" w:rsidR="003161E6" w:rsidRPr="005C1D31" w:rsidRDefault="003161E6" w:rsidP="00316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Q9.a. </w:t>
            </w:r>
          </w:p>
        </w:tc>
        <w:tc>
          <w:tcPr>
            <w:tcW w:w="4952" w:type="dxa"/>
            <w:shd w:val="clear" w:color="auto" w:fill="D7F1F0"/>
          </w:tcPr>
          <w:p w14:paraId="32BFC445" w14:textId="77777777" w:rsidR="003161E6" w:rsidRDefault="003161E6" w:rsidP="00316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 your building listed?</w:t>
            </w:r>
          </w:p>
          <w:p w14:paraId="2DA0F5B0" w14:textId="77777777" w:rsidR="00416DAF" w:rsidRDefault="00416DAF" w:rsidP="00316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43B853" w14:textId="077AB3ED" w:rsidR="00416DAF" w:rsidRPr="00B36276" w:rsidRDefault="00416DAF" w:rsidP="00416DAF">
            <w:pPr>
              <w:rPr>
                <w:rFonts w:ascii="Arial" w:hAnsi="Arial" w:cs="Arial"/>
                <w:sz w:val="24"/>
                <w:szCs w:val="24"/>
              </w:rPr>
            </w:pPr>
            <w:r w:rsidRPr="00B36276">
              <w:rPr>
                <w:rFonts w:ascii="Arial" w:hAnsi="Arial" w:cs="Arial"/>
                <w:sz w:val="24"/>
                <w:szCs w:val="24"/>
              </w:rPr>
              <w:t>You can search for your address to find out whether your property is listed via the following link:</w:t>
            </w:r>
            <w:r w:rsidR="008C2C95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1" w:history="1">
              <w:r w:rsidR="008C2C95" w:rsidRPr="00CB71E2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https://www.historicenvironment.scot/advice-and-support/listing-scheduling-and-designations/listed-buildings/search-for-a-listed-building/</w:t>
              </w:r>
            </w:hyperlink>
          </w:p>
          <w:p w14:paraId="7FCDB282" w14:textId="489A70FD" w:rsidR="00416DAF" w:rsidRPr="005C1D31" w:rsidRDefault="00416DAF" w:rsidP="00316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3"/>
          </w:tcPr>
          <w:p w14:paraId="190CAE25" w14:textId="6EBBDC76" w:rsidR="003161E6" w:rsidRPr="00180205" w:rsidRDefault="003161E6" w:rsidP="003161E6">
            <w:pPr>
              <w:rPr>
                <w:rFonts w:ascii="Arial" w:hAnsi="Arial" w:cs="Arial"/>
                <w:sz w:val="24"/>
                <w:szCs w:val="24"/>
              </w:rPr>
            </w:pPr>
            <w:r w:rsidRPr="00180205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4486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02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12" w:type="dxa"/>
          </w:tcPr>
          <w:p w14:paraId="114618B2" w14:textId="712C7047" w:rsidR="003161E6" w:rsidRPr="00180205" w:rsidRDefault="003161E6" w:rsidP="003161E6">
            <w:pPr>
              <w:rPr>
                <w:rFonts w:ascii="Arial" w:hAnsi="Arial" w:cs="Arial"/>
                <w:sz w:val="24"/>
                <w:szCs w:val="24"/>
              </w:rPr>
            </w:pPr>
            <w:r w:rsidRPr="00180205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7973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61E6" w:rsidRPr="00A2098B" w14:paraId="72D43508" w14:textId="77777777" w:rsidTr="008C2C95">
        <w:tc>
          <w:tcPr>
            <w:tcW w:w="889" w:type="dxa"/>
            <w:shd w:val="clear" w:color="auto" w:fill="D7F1F0"/>
          </w:tcPr>
          <w:p w14:paraId="24116F59" w14:textId="185AD557" w:rsidR="003161E6" w:rsidRPr="005C1D31" w:rsidRDefault="003161E6" w:rsidP="00316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Q9</w:t>
            </w:r>
            <w:r w:rsidR="008C2C9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5C1D31">
              <w:rPr>
                <w:rFonts w:ascii="Arial" w:hAnsi="Arial" w:cs="Arial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952" w:type="dxa"/>
            <w:shd w:val="clear" w:color="auto" w:fill="D7F1F0"/>
          </w:tcPr>
          <w:p w14:paraId="4BE96E31" w14:textId="72072BC4" w:rsidR="003161E6" w:rsidRPr="005C1D31" w:rsidRDefault="00767B46" w:rsidP="00316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select any relevant consents required</w:t>
            </w:r>
          </w:p>
        </w:tc>
        <w:tc>
          <w:tcPr>
            <w:tcW w:w="4615" w:type="dxa"/>
            <w:gridSpan w:val="4"/>
          </w:tcPr>
          <w:p w14:paraId="372848A2" w14:textId="43B98AF9" w:rsidR="003161E6" w:rsidRPr="00180205" w:rsidRDefault="003161E6" w:rsidP="003161E6">
            <w:pPr>
              <w:rPr>
                <w:rFonts w:ascii="Arial" w:hAnsi="Arial" w:cs="Arial"/>
                <w:sz w:val="24"/>
                <w:szCs w:val="24"/>
              </w:rPr>
            </w:pPr>
            <w:r w:rsidRPr="00180205">
              <w:rPr>
                <w:rFonts w:ascii="Arial" w:hAnsi="Arial" w:cs="Arial"/>
                <w:sz w:val="24"/>
                <w:szCs w:val="24"/>
              </w:rPr>
              <w:t>Planning Permission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2847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6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B2742C3" w14:textId="5C76A9EE" w:rsidR="003161E6" w:rsidRPr="00180205" w:rsidRDefault="003161E6" w:rsidP="003161E6">
            <w:pPr>
              <w:rPr>
                <w:rFonts w:ascii="Arial" w:hAnsi="Arial" w:cs="Arial"/>
                <w:sz w:val="24"/>
                <w:szCs w:val="24"/>
              </w:rPr>
            </w:pPr>
            <w:r w:rsidRPr="00180205">
              <w:rPr>
                <w:rFonts w:ascii="Arial" w:hAnsi="Arial" w:cs="Arial"/>
                <w:sz w:val="24"/>
                <w:szCs w:val="24"/>
              </w:rPr>
              <w:t>Listed Building Consent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5783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02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2FEA883" w14:textId="710DBDF1" w:rsidR="003161E6" w:rsidRPr="00180205" w:rsidRDefault="003161E6" w:rsidP="003161E6">
            <w:pPr>
              <w:rPr>
                <w:rFonts w:ascii="Arial" w:hAnsi="Arial" w:cs="Arial"/>
                <w:sz w:val="24"/>
                <w:szCs w:val="24"/>
              </w:rPr>
            </w:pPr>
            <w:r w:rsidRPr="00180205">
              <w:rPr>
                <w:rFonts w:ascii="Arial" w:hAnsi="Arial" w:cs="Arial"/>
                <w:sz w:val="24"/>
                <w:szCs w:val="24"/>
              </w:rPr>
              <w:t>Advertisement Consent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1972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02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76BC164" w14:textId="709B46CD" w:rsidR="003161E6" w:rsidRDefault="003161E6" w:rsidP="003161E6">
            <w:pPr>
              <w:rPr>
                <w:rFonts w:ascii="Arial" w:hAnsi="Arial" w:cs="Arial"/>
                <w:sz w:val="24"/>
                <w:szCs w:val="24"/>
              </w:rPr>
            </w:pPr>
            <w:r w:rsidRPr="00180205">
              <w:rPr>
                <w:rFonts w:ascii="Arial" w:hAnsi="Arial" w:cs="Arial"/>
                <w:sz w:val="24"/>
                <w:szCs w:val="24"/>
              </w:rPr>
              <w:t>Building Warrant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333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02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53524DE" w14:textId="7BD6B85D" w:rsidR="003161E6" w:rsidRPr="00180205" w:rsidRDefault="003161E6" w:rsidP="003161E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C2C95" w:rsidRPr="00A2098B" w14:paraId="4F058582" w14:textId="77777777" w:rsidTr="003161E6">
        <w:tc>
          <w:tcPr>
            <w:tcW w:w="889" w:type="dxa"/>
            <w:vMerge w:val="restart"/>
            <w:shd w:val="clear" w:color="auto" w:fill="D7F1F0"/>
          </w:tcPr>
          <w:p w14:paraId="6ED595AC" w14:textId="73995B29" w:rsidR="008C2C95" w:rsidRPr="00880895" w:rsidRDefault="008C2C95" w:rsidP="00316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Q10.</w:t>
            </w:r>
          </w:p>
        </w:tc>
        <w:tc>
          <w:tcPr>
            <w:tcW w:w="9567" w:type="dxa"/>
            <w:gridSpan w:val="5"/>
            <w:shd w:val="clear" w:color="auto" w:fill="D7F1F0"/>
          </w:tcPr>
          <w:p w14:paraId="75A2860D" w14:textId="76FD911D" w:rsidR="008C2C95" w:rsidRDefault="008C2C95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Breakdown of Costs </w:t>
            </w:r>
          </w:p>
          <w:p w14:paraId="5EB65484" w14:textId="1906B8FA" w:rsidR="008C2C95" w:rsidRDefault="008C2C95" w:rsidP="003161E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0895">
              <w:rPr>
                <w:rFonts w:ascii="Arial" w:hAnsi="Arial" w:cs="Arial"/>
                <w:bCs/>
                <w:sz w:val="24"/>
                <w:szCs w:val="24"/>
              </w:rPr>
              <w:t xml:space="preserve">Please provide a breakdown of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your project </w:t>
            </w:r>
            <w:r w:rsidRPr="00880895">
              <w:rPr>
                <w:rFonts w:ascii="Arial" w:hAnsi="Arial" w:cs="Arial"/>
                <w:bCs/>
                <w:sz w:val="24"/>
                <w:szCs w:val="24"/>
              </w:rPr>
              <w:t>costs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below.</w:t>
            </w:r>
            <w:r w:rsidRPr="0088089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5EA722F3" w14:textId="77777777" w:rsidR="008C2C95" w:rsidRDefault="008C2C95" w:rsidP="003161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CA315B" w14:textId="08F8EAE6" w:rsidR="008C2C95" w:rsidRDefault="008C2C95" w:rsidP="003161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will be asked to submit </w:t>
            </w:r>
            <w:r w:rsidRPr="00880895">
              <w:rPr>
                <w:rFonts w:ascii="Arial" w:hAnsi="Arial" w:cs="Arial"/>
                <w:sz w:val="24"/>
                <w:szCs w:val="24"/>
              </w:rPr>
              <w:t xml:space="preserve">three written quotes for each element of the </w:t>
            </w:r>
            <w:r>
              <w:rPr>
                <w:rFonts w:ascii="Arial" w:hAnsi="Arial" w:cs="Arial"/>
                <w:sz w:val="24"/>
                <w:szCs w:val="24"/>
              </w:rPr>
              <w:t>project in support of your application (if possible)</w:t>
            </w:r>
            <w:r w:rsidR="007B53C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F28C85" w14:textId="7E1D56A2" w:rsidR="008C2C95" w:rsidRPr="003651AC" w:rsidRDefault="008C2C95" w:rsidP="00316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C95" w:rsidRPr="00A2098B" w14:paraId="24A2DB80" w14:textId="77777777" w:rsidTr="008C2C95">
        <w:tc>
          <w:tcPr>
            <w:tcW w:w="889" w:type="dxa"/>
            <w:vMerge/>
            <w:shd w:val="clear" w:color="auto" w:fill="D7F1F0"/>
          </w:tcPr>
          <w:p w14:paraId="74C200B8" w14:textId="77777777" w:rsidR="008C2C95" w:rsidRPr="00880895" w:rsidRDefault="008C2C95" w:rsidP="00316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2" w:type="dxa"/>
            <w:shd w:val="clear" w:color="auto" w:fill="D7F1F0"/>
          </w:tcPr>
          <w:p w14:paraId="51A27B85" w14:textId="33CEAE2D" w:rsidR="008C2C95" w:rsidRPr="003651AC" w:rsidRDefault="008C2C95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Description of Cost </w:t>
            </w:r>
          </w:p>
        </w:tc>
        <w:tc>
          <w:tcPr>
            <w:tcW w:w="4615" w:type="dxa"/>
            <w:gridSpan w:val="4"/>
            <w:shd w:val="clear" w:color="auto" w:fill="D7F1F0"/>
          </w:tcPr>
          <w:p w14:paraId="6483E35B" w14:textId="506E5564" w:rsidR="008C2C95" w:rsidRDefault="008C2C95" w:rsidP="00316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0895">
              <w:rPr>
                <w:rFonts w:ascii="Arial" w:hAnsi="Arial" w:cs="Arial"/>
                <w:b/>
                <w:bCs/>
                <w:sz w:val="24"/>
                <w:szCs w:val="24"/>
              </w:rPr>
              <w:t>Cost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1696DB6" w14:textId="47140583" w:rsidR="008C2C95" w:rsidRPr="00880895" w:rsidRDefault="008C2C95" w:rsidP="00316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2C95" w:rsidRPr="00A2098B" w14:paraId="6CBDA354" w14:textId="77777777" w:rsidTr="008C2C95">
        <w:tc>
          <w:tcPr>
            <w:tcW w:w="889" w:type="dxa"/>
            <w:vMerge/>
            <w:shd w:val="clear" w:color="auto" w:fill="D7F1F0"/>
          </w:tcPr>
          <w:p w14:paraId="47C7BBD9" w14:textId="39F1694D" w:rsidR="008C2C95" w:rsidRPr="00880895" w:rsidRDefault="008C2C95" w:rsidP="00316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2" w:type="dxa"/>
            <w:shd w:val="clear" w:color="auto" w:fill="FFFFFF" w:themeFill="background1"/>
          </w:tcPr>
          <w:p w14:paraId="33727074" w14:textId="77777777" w:rsidR="008C2C95" w:rsidRPr="003651AC" w:rsidRDefault="008C2C95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08183A" w14:textId="77777777" w:rsidR="008C2C95" w:rsidRPr="00880895" w:rsidRDefault="008C2C95" w:rsidP="003161E6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gridSpan w:val="4"/>
          </w:tcPr>
          <w:p w14:paraId="66EB5235" w14:textId="4EBD29C6" w:rsidR="008C2C95" w:rsidRPr="00180205" w:rsidRDefault="008C2C95" w:rsidP="00316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C95" w:rsidRPr="00A2098B" w14:paraId="2170CAB8" w14:textId="77777777" w:rsidTr="008C2C95">
        <w:tc>
          <w:tcPr>
            <w:tcW w:w="889" w:type="dxa"/>
            <w:vMerge/>
            <w:shd w:val="clear" w:color="auto" w:fill="D7F1F0"/>
          </w:tcPr>
          <w:p w14:paraId="000AB6EF" w14:textId="77777777" w:rsidR="008C2C95" w:rsidRPr="00880895" w:rsidRDefault="008C2C95" w:rsidP="00316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2" w:type="dxa"/>
            <w:shd w:val="clear" w:color="auto" w:fill="FFFFFF" w:themeFill="background1"/>
          </w:tcPr>
          <w:p w14:paraId="5013A69A" w14:textId="77777777" w:rsidR="008C2C95" w:rsidRDefault="008C2C95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189C4E" w14:textId="77777777" w:rsidR="008C2C95" w:rsidRPr="003651AC" w:rsidRDefault="008C2C95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5" w:type="dxa"/>
            <w:gridSpan w:val="4"/>
          </w:tcPr>
          <w:p w14:paraId="69313FFD" w14:textId="77777777" w:rsidR="008C2C95" w:rsidRPr="003651AC" w:rsidRDefault="008C2C95" w:rsidP="00316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C95" w:rsidRPr="00A2098B" w14:paraId="6DA059D9" w14:textId="77777777" w:rsidTr="008C2C95">
        <w:tc>
          <w:tcPr>
            <w:tcW w:w="889" w:type="dxa"/>
            <w:vMerge/>
            <w:shd w:val="clear" w:color="auto" w:fill="D7F1F0"/>
          </w:tcPr>
          <w:p w14:paraId="120E92BD" w14:textId="77777777" w:rsidR="008C2C95" w:rsidRPr="00880895" w:rsidRDefault="008C2C95" w:rsidP="00316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2" w:type="dxa"/>
            <w:shd w:val="clear" w:color="auto" w:fill="FFFFFF" w:themeFill="background1"/>
          </w:tcPr>
          <w:p w14:paraId="076CDF2E" w14:textId="77777777" w:rsidR="008C2C95" w:rsidRDefault="008C2C95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2008F1" w14:textId="77777777" w:rsidR="008C2C95" w:rsidRPr="003651AC" w:rsidRDefault="008C2C95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5" w:type="dxa"/>
            <w:gridSpan w:val="4"/>
          </w:tcPr>
          <w:p w14:paraId="6C03ECCD" w14:textId="77777777" w:rsidR="008C2C95" w:rsidRPr="003651AC" w:rsidRDefault="008C2C95" w:rsidP="00316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C95" w:rsidRPr="00A2098B" w14:paraId="299264E0" w14:textId="77777777" w:rsidTr="008C2C95">
        <w:tc>
          <w:tcPr>
            <w:tcW w:w="889" w:type="dxa"/>
            <w:vMerge/>
            <w:shd w:val="clear" w:color="auto" w:fill="D7F1F0"/>
          </w:tcPr>
          <w:p w14:paraId="22AF67DF" w14:textId="77777777" w:rsidR="008C2C95" w:rsidRPr="00880895" w:rsidRDefault="008C2C95" w:rsidP="00316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2" w:type="dxa"/>
            <w:shd w:val="clear" w:color="auto" w:fill="FFFFFF" w:themeFill="background1"/>
          </w:tcPr>
          <w:p w14:paraId="6D56AF56" w14:textId="77777777" w:rsidR="008C2C95" w:rsidRDefault="008C2C95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309F84" w14:textId="77777777" w:rsidR="008C2C95" w:rsidRPr="003651AC" w:rsidRDefault="008C2C95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5" w:type="dxa"/>
            <w:gridSpan w:val="4"/>
          </w:tcPr>
          <w:p w14:paraId="6A646C0F" w14:textId="77777777" w:rsidR="008C2C95" w:rsidRPr="003651AC" w:rsidRDefault="008C2C95" w:rsidP="00316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C95" w:rsidRPr="00A2098B" w14:paraId="415A06B0" w14:textId="77777777" w:rsidTr="008C2C95">
        <w:tc>
          <w:tcPr>
            <w:tcW w:w="889" w:type="dxa"/>
            <w:vMerge/>
            <w:shd w:val="clear" w:color="auto" w:fill="D7F1F0"/>
          </w:tcPr>
          <w:p w14:paraId="0B47F85E" w14:textId="77777777" w:rsidR="008C2C95" w:rsidRPr="00880895" w:rsidRDefault="008C2C95" w:rsidP="00316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2" w:type="dxa"/>
            <w:shd w:val="clear" w:color="auto" w:fill="FFFFFF" w:themeFill="background1"/>
          </w:tcPr>
          <w:p w14:paraId="3040F5CA" w14:textId="77777777" w:rsidR="008C2C95" w:rsidRDefault="008C2C95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0FE4EB" w14:textId="77777777" w:rsidR="008C2C95" w:rsidRPr="003651AC" w:rsidRDefault="008C2C95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5" w:type="dxa"/>
            <w:gridSpan w:val="4"/>
          </w:tcPr>
          <w:p w14:paraId="73CE031B" w14:textId="77777777" w:rsidR="008C2C95" w:rsidRPr="003651AC" w:rsidRDefault="008C2C95" w:rsidP="00316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C95" w:rsidRPr="00A2098B" w14:paraId="675BC941" w14:textId="77777777" w:rsidTr="008C2C95">
        <w:tc>
          <w:tcPr>
            <w:tcW w:w="889" w:type="dxa"/>
            <w:vMerge/>
            <w:shd w:val="clear" w:color="auto" w:fill="D7F1F0"/>
          </w:tcPr>
          <w:p w14:paraId="35C889E6" w14:textId="77777777" w:rsidR="008C2C95" w:rsidRPr="00880895" w:rsidRDefault="008C2C95" w:rsidP="00316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2" w:type="dxa"/>
            <w:shd w:val="clear" w:color="auto" w:fill="FFFFFF" w:themeFill="background1"/>
          </w:tcPr>
          <w:p w14:paraId="45AAFBAF" w14:textId="77777777" w:rsidR="008C2C95" w:rsidRDefault="008C2C95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5F1E8F" w14:textId="77777777" w:rsidR="008C2C95" w:rsidRDefault="008C2C95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5" w:type="dxa"/>
            <w:gridSpan w:val="4"/>
          </w:tcPr>
          <w:p w14:paraId="01244445" w14:textId="77777777" w:rsidR="008C2C95" w:rsidRPr="003651AC" w:rsidRDefault="008C2C95" w:rsidP="00316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C95" w:rsidRPr="00A2098B" w14:paraId="2D4A9AE9" w14:textId="77777777" w:rsidTr="008C2C95">
        <w:trPr>
          <w:trHeight w:val="616"/>
        </w:trPr>
        <w:tc>
          <w:tcPr>
            <w:tcW w:w="889" w:type="dxa"/>
            <w:vMerge/>
            <w:shd w:val="clear" w:color="auto" w:fill="D7F1F0"/>
          </w:tcPr>
          <w:p w14:paraId="72771E4D" w14:textId="77777777" w:rsidR="008C2C95" w:rsidRPr="00880895" w:rsidRDefault="008C2C95" w:rsidP="00316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2" w:type="dxa"/>
            <w:shd w:val="clear" w:color="auto" w:fill="FFFFFF" w:themeFill="background1"/>
          </w:tcPr>
          <w:p w14:paraId="5ED25640" w14:textId="77777777" w:rsidR="008C2C95" w:rsidRDefault="008C2C95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5" w:type="dxa"/>
            <w:gridSpan w:val="4"/>
          </w:tcPr>
          <w:p w14:paraId="4643ACD7" w14:textId="77777777" w:rsidR="008C2C95" w:rsidRPr="003651AC" w:rsidRDefault="008C2C95" w:rsidP="00316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1E6" w:rsidRPr="00A2098B" w14:paraId="57B8EF50" w14:textId="77777777" w:rsidTr="008C2C95">
        <w:trPr>
          <w:trHeight w:val="550"/>
        </w:trPr>
        <w:tc>
          <w:tcPr>
            <w:tcW w:w="889" w:type="dxa"/>
            <w:shd w:val="clear" w:color="auto" w:fill="D7F1F0"/>
          </w:tcPr>
          <w:p w14:paraId="6B31AA1F" w14:textId="60AFC669" w:rsidR="003161E6" w:rsidRPr="00880895" w:rsidRDefault="003161E6" w:rsidP="00316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Q10.a. </w:t>
            </w:r>
          </w:p>
        </w:tc>
        <w:tc>
          <w:tcPr>
            <w:tcW w:w="4952" w:type="dxa"/>
            <w:shd w:val="clear" w:color="auto" w:fill="D7F1F0"/>
          </w:tcPr>
          <w:p w14:paraId="6B58655D" w14:textId="65FA626F" w:rsidR="003161E6" w:rsidRPr="003B62B4" w:rsidRDefault="003161E6" w:rsidP="00316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2B4">
              <w:rPr>
                <w:rFonts w:ascii="Arial" w:hAnsi="Arial" w:cs="Arial"/>
                <w:b/>
                <w:bCs/>
                <w:sz w:val="24"/>
                <w:szCs w:val="24"/>
              </w:rPr>
              <w:t>Total cost of project</w:t>
            </w:r>
          </w:p>
        </w:tc>
        <w:tc>
          <w:tcPr>
            <w:tcW w:w="4615" w:type="dxa"/>
            <w:gridSpan w:val="4"/>
          </w:tcPr>
          <w:p w14:paraId="39359599" w14:textId="77777777" w:rsidR="003161E6" w:rsidRPr="003651AC" w:rsidRDefault="003161E6" w:rsidP="00316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1E6" w:rsidRPr="00A2098B" w14:paraId="6BDA91B5" w14:textId="77777777" w:rsidTr="008C2C95">
        <w:tc>
          <w:tcPr>
            <w:tcW w:w="889" w:type="dxa"/>
            <w:shd w:val="clear" w:color="auto" w:fill="D7F1F0"/>
          </w:tcPr>
          <w:p w14:paraId="54B03BAB" w14:textId="0FC10614" w:rsidR="003161E6" w:rsidRPr="00880895" w:rsidRDefault="003161E6" w:rsidP="00316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Q10.b.</w:t>
            </w:r>
          </w:p>
        </w:tc>
        <w:tc>
          <w:tcPr>
            <w:tcW w:w="4952" w:type="dxa"/>
            <w:shd w:val="clear" w:color="auto" w:fill="D7F1F0"/>
          </w:tcPr>
          <w:p w14:paraId="36ACB26B" w14:textId="77777777" w:rsidR="003161E6" w:rsidRDefault="003161E6" w:rsidP="00316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5AC">
              <w:rPr>
                <w:rFonts w:ascii="Arial" w:hAnsi="Arial" w:cs="Arial"/>
                <w:b/>
                <w:bCs/>
                <w:sz w:val="24"/>
                <w:szCs w:val="24"/>
              </w:rPr>
              <w:t>Grant requested</w:t>
            </w:r>
          </w:p>
          <w:p w14:paraId="07EDE511" w14:textId="26FB4591" w:rsidR="003161E6" w:rsidRPr="003B62B4" w:rsidRDefault="003161E6" w:rsidP="00316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5" w:type="dxa"/>
            <w:gridSpan w:val="4"/>
          </w:tcPr>
          <w:p w14:paraId="4C797DC3" w14:textId="77777777" w:rsidR="003161E6" w:rsidRDefault="003161E6" w:rsidP="00316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1E6" w:rsidRPr="00A2098B" w14:paraId="18462B9F" w14:textId="77777777" w:rsidTr="008C2C95">
        <w:tc>
          <w:tcPr>
            <w:tcW w:w="889" w:type="dxa"/>
            <w:shd w:val="clear" w:color="auto" w:fill="D7F1F0"/>
          </w:tcPr>
          <w:p w14:paraId="3E89409B" w14:textId="4DFE9E39" w:rsidR="003161E6" w:rsidRDefault="003161E6" w:rsidP="00316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Q10.c.</w:t>
            </w:r>
          </w:p>
        </w:tc>
        <w:tc>
          <w:tcPr>
            <w:tcW w:w="4952" w:type="dxa"/>
            <w:shd w:val="clear" w:color="auto" w:fill="D7F1F0"/>
          </w:tcPr>
          <w:p w14:paraId="0F709023" w14:textId="24F63CE1" w:rsidR="003161E6" w:rsidRDefault="003161E6" w:rsidP="00316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5AC">
              <w:rPr>
                <w:rFonts w:ascii="Arial" w:hAnsi="Arial" w:cs="Arial"/>
                <w:b/>
                <w:bCs/>
                <w:sz w:val="24"/>
                <w:szCs w:val="24"/>
              </w:rPr>
              <w:t>How much are you contributing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32803D98" w14:textId="5704434F" w:rsidR="003161E6" w:rsidRPr="005A05AC" w:rsidRDefault="003161E6" w:rsidP="00316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5" w:type="dxa"/>
            <w:gridSpan w:val="4"/>
          </w:tcPr>
          <w:p w14:paraId="7CC7CE66" w14:textId="77777777" w:rsidR="003161E6" w:rsidRDefault="003161E6" w:rsidP="00316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1E6" w:rsidRPr="00A2098B" w14:paraId="6FB50D44" w14:textId="77777777" w:rsidTr="008C2C95">
        <w:tc>
          <w:tcPr>
            <w:tcW w:w="889" w:type="dxa"/>
            <w:shd w:val="clear" w:color="auto" w:fill="D7F1F0"/>
          </w:tcPr>
          <w:p w14:paraId="73EB76DF" w14:textId="1D39EAAE" w:rsidR="003161E6" w:rsidRDefault="003161E6" w:rsidP="00316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Q10.d.</w:t>
            </w:r>
          </w:p>
        </w:tc>
        <w:tc>
          <w:tcPr>
            <w:tcW w:w="4952" w:type="dxa"/>
            <w:shd w:val="clear" w:color="auto" w:fill="D7F1F0"/>
          </w:tcPr>
          <w:p w14:paraId="45BEFA71" w14:textId="229E82F2" w:rsidR="003161E6" w:rsidRDefault="003161E6" w:rsidP="00316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specify any ‘in-kind’ contribution</w:t>
            </w:r>
            <w:r w:rsidR="008C2C9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D1464D5" w14:textId="77777777" w:rsidR="00767B46" w:rsidRDefault="00767B46" w:rsidP="00316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472DD5" w14:textId="54CD8E64" w:rsidR="003161E6" w:rsidRPr="00464B66" w:rsidRDefault="003161E6" w:rsidP="003161E6">
            <w:pPr>
              <w:rPr>
                <w:rFonts w:ascii="Arial" w:hAnsi="Arial" w:cs="Arial"/>
                <w:sz w:val="24"/>
                <w:szCs w:val="24"/>
              </w:rPr>
            </w:pPr>
            <w:r w:rsidRPr="00464B66">
              <w:rPr>
                <w:rFonts w:ascii="Arial" w:hAnsi="Arial" w:cs="Arial"/>
                <w:sz w:val="24"/>
                <w:szCs w:val="24"/>
              </w:rPr>
              <w:t xml:space="preserve">This can be </w:t>
            </w:r>
            <w:r>
              <w:rPr>
                <w:rFonts w:ascii="Arial" w:hAnsi="Arial" w:cs="Arial"/>
                <w:sz w:val="24"/>
                <w:szCs w:val="24"/>
              </w:rPr>
              <w:t xml:space="preserve">non-monetary support such as </w:t>
            </w:r>
            <w:r w:rsidRPr="00464B66">
              <w:rPr>
                <w:rFonts w:ascii="Arial" w:hAnsi="Arial" w:cs="Arial"/>
                <w:sz w:val="24"/>
                <w:szCs w:val="24"/>
              </w:rPr>
              <w:t>goods or services</w:t>
            </w:r>
            <w:r>
              <w:rPr>
                <w:rFonts w:ascii="Arial" w:hAnsi="Arial" w:cs="Arial"/>
                <w:sz w:val="24"/>
                <w:szCs w:val="24"/>
              </w:rPr>
              <w:t xml:space="preserve"> e.g. joinery skills</w:t>
            </w:r>
            <w:r w:rsidR="008C2C9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B3C4013" w14:textId="34294120" w:rsidR="003161E6" w:rsidRPr="005A05AC" w:rsidRDefault="003161E6" w:rsidP="00316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5" w:type="dxa"/>
            <w:gridSpan w:val="4"/>
          </w:tcPr>
          <w:p w14:paraId="4172E481" w14:textId="77777777" w:rsidR="003161E6" w:rsidRDefault="003161E6" w:rsidP="00316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1E6" w:rsidRPr="00A2098B" w14:paraId="317D8649" w14:textId="77777777" w:rsidTr="008C2C95">
        <w:tc>
          <w:tcPr>
            <w:tcW w:w="889" w:type="dxa"/>
            <w:shd w:val="clear" w:color="auto" w:fill="D7F1F0"/>
          </w:tcPr>
          <w:p w14:paraId="4449D9FC" w14:textId="3E20DE65" w:rsidR="003161E6" w:rsidRDefault="003161E6" w:rsidP="00316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Q11.</w:t>
            </w:r>
          </w:p>
        </w:tc>
        <w:tc>
          <w:tcPr>
            <w:tcW w:w="4952" w:type="dxa"/>
            <w:shd w:val="clear" w:color="auto" w:fill="D7F1F0"/>
          </w:tcPr>
          <w:p w14:paraId="74433754" w14:textId="77777777" w:rsidR="003161E6" w:rsidRPr="007910C4" w:rsidRDefault="003161E6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0C4">
              <w:rPr>
                <w:rFonts w:ascii="Arial" w:hAnsi="Arial" w:cs="Arial"/>
                <w:b/>
                <w:sz w:val="24"/>
                <w:szCs w:val="24"/>
              </w:rPr>
              <w:t xml:space="preserve">Are you VAT registered?      </w:t>
            </w:r>
          </w:p>
          <w:p w14:paraId="36B909F8" w14:textId="77777777" w:rsidR="003161E6" w:rsidRDefault="003161E6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0C4"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</w:p>
          <w:p w14:paraId="603C601A" w14:textId="29BF9B64" w:rsidR="003161E6" w:rsidRPr="005A05AC" w:rsidRDefault="003161E6" w:rsidP="00316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10C4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165" w:type="dxa"/>
            <w:gridSpan w:val="2"/>
            <w:shd w:val="clear" w:color="auto" w:fill="FFFFFF" w:themeFill="background1"/>
          </w:tcPr>
          <w:p w14:paraId="7334D8F9" w14:textId="2F7B2437" w:rsidR="003161E6" w:rsidRDefault="003161E6" w:rsidP="003161E6">
            <w:pPr>
              <w:rPr>
                <w:rFonts w:ascii="Arial" w:hAnsi="Arial" w:cs="Arial"/>
                <w:sz w:val="24"/>
                <w:szCs w:val="24"/>
              </w:rPr>
            </w:pPr>
            <w:r w:rsidRPr="00180205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2120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02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50" w:type="dxa"/>
            <w:gridSpan w:val="2"/>
            <w:shd w:val="clear" w:color="auto" w:fill="FFFFFF" w:themeFill="background1"/>
          </w:tcPr>
          <w:p w14:paraId="073FB132" w14:textId="22291DF6" w:rsidR="003161E6" w:rsidRDefault="003161E6" w:rsidP="003161E6">
            <w:pPr>
              <w:rPr>
                <w:rFonts w:ascii="Arial" w:hAnsi="Arial" w:cs="Arial"/>
                <w:sz w:val="24"/>
                <w:szCs w:val="24"/>
              </w:rPr>
            </w:pPr>
            <w:r w:rsidRPr="00180205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1902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61E6" w:rsidRPr="00A2098B" w14:paraId="4B7CBA7B" w14:textId="77777777" w:rsidTr="003161E6">
        <w:tc>
          <w:tcPr>
            <w:tcW w:w="889" w:type="dxa"/>
            <w:vMerge w:val="restart"/>
            <w:shd w:val="clear" w:color="auto" w:fill="D7F1F0"/>
          </w:tcPr>
          <w:p w14:paraId="608526DB" w14:textId="38D983BA" w:rsidR="003161E6" w:rsidRDefault="003161E6" w:rsidP="00316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Q12.</w:t>
            </w:r>
          </w:p>
        </w:tc>
        <w:tc>
          <w:tcPr>
            <w:tcW w:w="9567" w:type="dxa"/>
            <w:gridSpan w:val="5"/>
            <w:shd w:val="clear" w:color="auto" w:fill="D7F1F0"/>
          </w:tcPr>
          <w:p w14:paraId="77224B47" w14:textId="79AECA0A" w:rsidR="008C2C95" w:rsidRDefault="003161E6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0205">
              <w:rPr>
                <w:rFonts w:ascii="Arial" w:hAnsi="Arial" w:cs="Arial"/>
                <w:b/>
                <w:sz w:val="24"/>
                <w:szCs w:val="24"/>
              </w:rPr>
              <w:t>DECLARATION/ CONDITIONS</w:t>
            </w:r>
          </w:p>
          <w:p w14:paraId="35FD24E2" w14:textId="070B9EF1" w:rsidR="003161E6" w:rsidRPr="00713223" w:rsidRDefault="003161E6" w:rsidP="003161E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3161E6" w:rsidRPr="00A2098B" w14:paraId="35C244D9" w14:textId="77777777" w:rsidTr="003161E6">
        <w:tc>
          <w:tcPr>
            <w:tcW w:w="889" w:type="dxa"/>
            <w:vMerge/>
            <w:shd w:val="clear" w:color="auto" w:fill="D7F1F0"/>
          </w:tcPr>
          <w:p w14:paraId="42F7C85F" w14:textId="77777777" w:rsidR="003161E6" w:rsidRDefault="003161E6" w:rsidP="00316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67" w:type="dxa"/>
            <w:gridSpan w:val="5"/>
            <w:shd w:val="clear" w:color="auto" w:fill="FFFFFF" w:themeFill="background1"/>
          </w:tcPr>
          <w:p w14:paraId="770FBD8B" w14:textId="77777777" w:rsidR="003161E6" w:rsidRPr="00180205" w:rsidRDefault="003161E6" w:rsidP="003161E6">
            <w:pPr>
              <w:spacing w:line="19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E76C04" w14:textId="77777777" w:rsidR="003161E6" w:rsidRDefault="002C5629" w:rsidP="003161E6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5235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1E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161E6" w:rsidRPr="003E66C5">
              <w:rPr>
                <w:rFonts w:ascii="Arial" w:hAnsi="Arial" w:cs="Arial"/>
                <w:sz w:val="24"/>
                <w:szCs w:val="24"/>
              </w:rPr>
              <w:t xml:space="preserve"> I certify that to the best of my knowledge the information contained in this application is true and accurate, and I will adhere to the following terms and conditions.</w:t>
            </w:r>
          </w:p>
          <w:p w14:paraId="1627AC4C" w14:textId="77777777" w:rsidR="003161E6" w:rsidRPr="003E66C5" w:rsidRDefault="003161E6" w:rsidP="003161E6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14:paraId="0B09A718" w14:textId="77777777" w:rsidR="003161E6" w:rsidRDefault="002C5629" w:rsidP="003161E6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0437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1E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161E6" w:rsidRPr="003E66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61E6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3161E6" w:rsidRPr="003E66C5">
              <w:rPr>
                <w:rFonts w:ascii="Arial" w:hAnsi="Arial" w:cs="Arial"/>
                <w:sz w:val="24"/>
                <w:szCs w:val="24"/>
              </w:rPr>
              <w:t>understand that making this application does not entitle me to a grant as a right.</w:t>
            </w:r>
          </w:p>
          <w:p w14:paraId="0C5C0223" w14:textId="77777777" w:rsidR="003161E6" w:rsidRPr="003E66C5" w:rsidRDefault="003161E6" w:rsidP="003161E6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14:paraId="40CAB7F4" w14:textId="77777777" w:rsidR="003161E6" w:rsidRDefault="002C5629" w:rsidP="003161E6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3789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1E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161E6" w:rsidRPr="003E66C5">
              <w:rPr>
                <w:rFonts w:ascii="Arial" w:hAnsi="Arial" w:cs="Arial"/>
                <w:sz w:val="24"/>
                <w:szCs w:val="24"/>
              </w:rPr>
              <w:t xml:space="preserve">  I will not commence or commit any expenditure before receiving approval of the grant.</w:t>
            </w:r>
          </w:p>
          <w:p w14:paraId="3BFFF12B" w14:textId="77777777" w:rsidR="003161E6" w:rsidRPr="003E66C5" w:rsidRDefault="003161E6" w:rsidP="003161E6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14:paraId="248D52B8" w14:textId="505820AB" w:rsidR="003161E6" w:rsidRDefault="002C5629" w:rsidP="003161E6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1160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1E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161E6" w:rsidRPr="003E66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61E6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3161E6" w:rsidRPr="003E66C5">
              <w:rPr>
                <w:rFonts w:ascii="Arial" w:hAnsi="Arial" w:cs="Arial"/>
                <w:sz w:val="24"/>
                <w:szCs w:val="24"/>
              </w:rPr>
              <w:t>confirm that the quotations are bona fide competitive quotes.</w:t>
            </w:r>
          </w:p>
          <w:p w14:paraId="2AC03E67" w14:textId="77777777" w:rsidR="003161E6" w:rsidRPr="003E66C5" w:rsidRDefault="003161E6" w:rsidP="003161E6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14:paraId="281B2CDC" w14:textId="03A4181E" w:rsidR="003161E6" w:rsidRDefault="002C5629" w:rsidP="003161E6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8639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E8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161E6" w:rsidRPr="003E66C5">
              <w:rPr>
                <w:rFonts w:ascii="Arial" w:hAnsi="Arial" w:cs="Arial"/>
                <w:sz w:val="24"/>
                <w:szCs w:val="24"/>
              </w:rPr>
              <w:t xml:space="preserve"> I understand that to make any misleading statement in relation to this application could make the application invalid or may mean I have to repay the </w:t>
            </w:r>
            <w:r w:rsidR="00916E82" w:rsidRPr="00916E82">
              <w:rPr>
                <w:rFonts w:ascii="Arial" w:hAnsi="Arial" w:cs="Arial"/>
                <w:sz w:val="24"/>
                <w:szCs w:val="24"/>
              </w:rPr>
              <w:t>g</w:t>
            </w:r>
            <w:r w:rsidR="003161E6" w:rsidRPr="003E66C5">
              <w:rPr>
                <w:rFonts w:ascii="Arial" w:hAnsi="Arial" w:cs="Arial"/>
                <w:sz w:val="24"/>
                <w:szCs w:val="24"/>
              </w:rPr>
              <w:t>rant to Isle of Bute BID.</w:t>
            </w:r>
          </w:p>
          <w:p w14:paraId="3E5E1814" w14:textId="77777777" w:rsidR="00916E82" w:rsidRDefault="00916E82" w:rsidP="003161E6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14:paraId="2452145D" w14:textId="05DD890C" w:rsidR="00916E82" w:rsidRDefault="002C5629" w:rsidP="003161E6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61256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E82" w:rsidRPr="0082461E">
                  <w:rPr>
                    <w:rFonts w:ascii="MS Gothic" w:eastAsia="MS Gothic" w:hAnsi="MS Gothic" w:cs="Arial" w:hint="eastAsia"/>
                    <w:sz w:val="24"/>
                    <w:szCs w:val="24"/>
                    <w:highlight w:val="green"/>
                  </w:rPr>
                  <w:t>☐</w:t>
                </w:r>
              </w:sdtContent>
            </w:sdt>
            <w:r w:rsidR="00916E82" w:rsidRPr="0082461E">
              <w:rPr>
                <w:rFonts w:ascii="Arial" w:hAnsi="Arial" w:cs="Arial"/>
                <w:sz w:val="24"/>
                <w:szCs w:val="24"/>
                <w:highlight w:val="green"/>
              </w:rPr>
              <w:t xml:space="preserve"> I understand that by making this application, I am agreeing to an eligibility check including confirmation of any outstanding </w:t>
            </w:r>
            <w:r w:rsidR="0004626C" w:rsidRPr="0082461E">
              <w:rPr>
                <w:rFonts w:ascii="Arial" w:hAnsi="Arial" w:cs="Arial"/>
                <w:sz w:val="24"/>
                <w:szCs w:val="24"/>
                <w:highlight w:val="green"/>
              </w:rPr>
              <w:t xml:space="preserve">levy payment </w:t>
            </w:r>
            <w:r w:rsidR="00916E82" w:rsidRPr="0082461E">
              <w:rPr>
                <w:rFonts w:ascii="Arial" w:hAnsi="Arial" w:cs="Arial"/>
                <w:sz w:val="24"/>
                <w:szCs w:val="24"/>
                <w:highlight w:val="green"/>
              </w:rPr>
              <w:t>arrears.</w:t>
            </w:r>
          </w:p>
          <w:p w14:paraId="36CEC758" w14:textId="53237301" w:rsidR="003161E6" w:rsidRPr="00180205" w:rsidRDefault="003161E6" w:rsidP="003161E6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1E6" w:rsidRPr="00A2098B" w14:paraId="788FE797" w14:textId="77777777" w:rsidTr="008C2C95">
        <w:tc>
          <w:tcPr>
            <w:tcW w:w="889" w:type="dxa"/>
            <w:vMerge w:val="restart"/>
            <w:shd w:val="clear" w:color="auto" w:fill="D7F1F0"/>
          </w:tcPr>
          <w:p w14:paraId="50343B30" w14:textId="68B94703" w:rsidR="003161E6" w:rsidRDefault="008C2C95" w:rsidP="00316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Q.</w:t>
            </w:r>
            <w:r w:rsidR="003161E6">
              <w:rPr>
                <w:rFonts w:ascii="Arial" w:hAnsi="Arial" w:cs="Arial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270" w:type="dxa"/>
            <w:gridSpan w:val="2"/>
            <w:shd w:val="clear" w:color="auto" w:fill="D7F1F0"/>
          </w:tcPr>
          <w:p w14:paraId="7E424378" w14:textId="5213472B" w:rsidR="003161E6" w:rsidRPr="00180205" w:rsidRDefault="003161E6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0205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14:paraId="798DD3D7" w14:textId="77777777" w:rsidR="003161E6" w:rsidRPr="00180205" w:rsidRDefault="003161E6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97" w:type="dxa"/>
            <w:gridSpan w:val="3"/>
          </w:tcPr>
          <w:p w14:paraId="57CB51C8" w14:textId="77777777" w:rsidR="003161E6" w:rsidRDefault="003161E6" w:rsidP="003161E6">
            <w:pPr>
              <w:spacing w:line="19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323B50" w14:textId="77777777" w:rsidR="008C2C95" w:rsidRDefault="008C2C95" w:rsidP="003161E6">
            <w:pPr>
              <w:spacing w:line="19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CF7A33" w14:textId="0C8F892A" w:rsidR="008C2C95" w:rsidRPr="00180205" w:rsidRDefault="008C2C95" w:rsidP="003161E6">
            <w:pPr>
              <w:spacing w:line="19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61E6" w:rsidRPr="00A2098B" w14:paraId="4B2B1C19" w14:textId="77777777" w:rsidTr="008C2C95">
        <w:tc>
          <w:tcPr>
            <w:tcW w:w="889" w:type="dxa"/>
            <w:vMerge/>
            <w:shd w:val="clear" w:color="auto" w:fill="D7F1F0"/>
          </w:tcPr>
          <w:p w14:paraId="1DF2260F" w14:textId="77777777" w:rsidR="003161E6" w:rsidRDefault="003161E6" w:rsidP="00316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70" w:type="dxa"/>
            <w:gridSpan w:val="2"/>
            <w:shd w:val="clear" w:color="auto" w:fill="D7F1F0"/>
          </w:tcPr>
          <w:p w14:paraId="3ECF3C59" w14:textId="6D96AFEA" w:rsidR="003161E6" w:rsidRPr="00180205" w:rsidRDefault="003161E6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0205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4297" w:type="dxa"/>
            <w:gridSpan w:val="3"/>
          </w:tcPr>
          <w:p w14:paraId="48E783FE" w14:textId="77777777" w:rsidR="003161E6" w:rsidRDefault="003161E6" w:rsidP="0031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B7B6DE" w14:textId="77777777" w:rsidR="003161E6" w:rsidRDefault="003161E6" w:rsidP="003161E6">
            <w:pPr>
              <w:spacing w:line="19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AAC3EC" w14:textId="5E88BD33" w:rsidR="008C2C95" w:rsidRPr="00180205" w:rsidRDefault="008C2C95" w:rsidP="003161E6">
            <w:pPr>
              <w:spacing w:line="19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2C95" w:rsidRPr="00A2098B" w14:paraId="270AB7E1" w14:textId="77777777" w:rsidTr="0063518E">
        <w:tc>
          <w:tcPr>
            <w:tcW w:w="889" w:type="dxa"/>
            <w:vMerge w:val="restart"/>
            <w:shd w:val="clear" w:color="auto" w:fill="D7F1F0"/>
          </w:tcPr>
          <w:p w14:paraId="207E4818" w14:textId="65504A33" w:rsidR="008C2C95" w:rsidRDefault="008C2C95" w:rsidP="008C2C9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Q.14.</w:t>
            </w:r>
          </w:p>
        </w:tc>
        <w:tc>
          <w:tcPr>
            <w:tcW w:w="9567" w:type="dxa"/>
            <w:gridSpan w:val="5"/>
            <w:shd w:val="clear" w:color="auto" w:fill="D7F1F0"/>
          </w:tcPr>
          <w:p w14:paraId="51C47A58" w14:textId="2AC93D3C" w:rsidR="007B53C6" w:rsidRDefault="008C2C95" w:rsidP="008C2C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0205">
              <w:rPr>
                <w:rFonts w:ascii="Arial" w:hAnsi="Arial" w:cs="Arial"/>
                <w:b/>
                <w:sz w:val="24"/>
                <w:szCs w:val="24"/>
              </w:rPr>
              <w:t>CHECKLIST FOR APPLICANT</w:t>
            </w:r>
          </w:p>
          <w:p w14:paraId="7F88A288" w14:textId="77777777" w:rsidR="007B53C6" w:rsidRDefault="007B53C6" w:rsidP="008C2C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FC3EE8" w14:textId="221062B9" w:rsidR="007B53C6" w:rsidRPr="007B53C6" w:rsidRDefault="007B53C6" w:rsidP="008C2C9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Please tick to confirm the relevant documentation submitted in support of your application.</w:t>
            </w:r>
          </w:p>
          <w:p w14:paraId="54E66DAF" w14:textId="77777777" w:rsidR="008C2C95" w:rsidRDefault="008C2C95" w:rsidP="008C2C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2C95" w:rsidRPr="00A2098B" w14:paraId="55F8FB4D" w14:textId="77777777" w:rsidTr="008C2C95">
        <w:tc>
          <w:tcPr>
            <w:tcW w:w="889" w:type="dxa"/>
            <w:vMerge/>
            <w:shd w:val="clear" w:color="auto" w:fill="D7F1F0"/>
          </w:tcPr>
          <w:p w14:paraId="73CA6EC4" w14:textId="77777777" w:rsidR="008C2C95" w:rsidRDefault="008C2C95" w:rsidP="008C2C9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67" w:type="dxa"/>
            <w:gridSpan w:val="5"/>
          </w:tcPr>
          <w:p w14:paraId="16A24DB1" w14:textId="77777777" w:rsidR="008C2C95" w:rsidRDefault="008C2C95" w:rsidP="008C2C95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14:paraId="6B8B41E9" w14:textId="77777777" w:rsidR="008C2C95" w:rsidRDefault="002C5629" w:rsidP="008C2C95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1163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C9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C2C95" w:rsidRPr="003E66C5">
              <w:rPr>
                <w:rFonts w:ascii="Arial" w:hAnsi="Arial" w:cs="Arial"/>
                <w:sz w:val="24"/>
                <w:szCs w:val="24"/>
              </w:rPr>
              <w:t xml:space="preserve"> Evidence of title, or formal lease </w:t>
            </w:r>
          </w:p>
          <w:p w14:paraId="586C73D7" w14:textId="77777777" w:rsidR="008C2C95" w:rsidRDefault="008C2C95" w:rsidP="008C2C95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14:paraId="53A4E408" w14:textId="77777777" w:rsidR="008C2C95" w:rsidRDefault="002C5629" w:rsidP="008C2C95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8848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C9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C2C95" w:rsidRPr="003E66C5">
              <w:rPr>
                <w:rFonts w:ascii="Arial" w:hAnsi="Arial" w:cs="Arial"/>
                <w:sz w:val="24"/>
                <w:szCs w:val="24"/>
              </w:rPr>
              <w:t xml:space="preserve"> Consent of the owner (if applicable)</w:t>
            </w:r>
          </w:p>
          <w:p w14:paraId="77CCFA71" w14:textId="77777777" w:rsidR="008C2C95" w:rsidRPr="003E66C5" w:rsidRDefault="008C2C95" w:rsidP="008C2C95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14:paraId="0DB0C4B4" w14:textId="77777777" w:rsidR="008C2C95" w:rsidRDefault="002C5629" w:rsidP="008C2C95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1750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C9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C2C95" w:rsidRPr="003E66C5">
              <w:rPr>
                <w:rFonts w:ascii="Arial" w:hAnsi="Arial" w:cs="Arial"/>
                <w:sz w:val="24"/>
                <w:szCs w:val="24"/>
              </w:rPr>
              <w:t xml:space="preserve"> Confirmation of VAT status</w:t>
            </w:r>
          </w:p>
          <w:p w14:paraId="5176E669" w14:textId="77777777" w:rsidR="008C2C95" w:rsidRPr="003E66C5" w:rsidRDefault="008C2C95" w:rsidP="008C2C95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14:paraId="59722CC0" w14:textId="77777777" w:rsidR="008C2C95" w:rsidRDefault="002C5629" w:rsidP="008C2C95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8640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C9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C2C95" w:rsidRPr="003E66C5">
              <w:rPr>
                <w:rFonts w:ascii="Arial" w:hAnsi="Arial" w:cs="Arial"/>
                <w:sz w:val="24"/>
                <w:szCs w:val="24"/>
              </w:rPr>
              <w:t xml:space="preserve"> Drawings and specification of the work </w:t>
            </w:r>
            <w:r w:rsidR="008C2C95">
              <w:rPr>
                <w:rFonts w:ascii="Arial" w:hAnsi="Arial" w:cs="Arial"/>
                <w:sz w:val="24"/>
                <w:szCs w:val="24"/>
              </w:rPr>
              <w:t>where applicable.</w:t>
            </w:r>
          </w:p>
          <w:p w14:paraId="0C2B9D17" w14:textId="77777777" w:rsidR="008C2C95" w:rsidRPr="003E66C5" w:rsidRDefault="008C2C95" w:rsidP="008C2C95">
            <w:pPr>
              <w:shd w:val="clear" w:color="auto" w:fill="FFFFFF" w:themeFill="background1"/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14:paraId="00363EF2" w14:textId="77777777" w:rsidR="008C2C95" w:rsidRDefault="002C5629" w:rsidP="008C2C95">
            <w:pPr>
              <w:shd w:val="clear" w:color="auto" w:fill="FFFFFF" w:themeFill="background1"/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2465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C9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C2C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2C95" w:rsidRPr="00A2098B">
              <w:rPr>
                <w:rFonts w:ascii="Arial" w:hAnsi="Arial" w:cs="Arial"/>
                <w:sz w:val="24"/>
                <w:szCs w:val="24"/>
              </w:rPr>
              <w:t xml:space="preserve">Quotations for </w:t>
            </w:r>
            <w:r w:rsidR="008C2C95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8C2C95" w:rsidRPr="00A2098B">
              <w:rPr>
                <w:rFonts w:ascii="Arial" w:hAnsi="Arial" w:cs="Arial"/>
                <w:sz w:val="24"/>
                <w:szCs w:val="24"/>
              </w:rPr>
              <w:t>competitive tenders</w:t>
            </w:r>
            <w:r w:rsidR="008C2C95">
              <w:rPr>
                <w:rFonts w:ascii="Arial" w:hAnsi="Arial" w:cs="Arial"/>
                <w:sz w:val="24"/>
                <w:szCs w:val="24"/>
              </w:rPr>
              <w:t xml:space="preserve"> for each element of the project.</w:t>
            </w:r>
          </w:p>
          <w:p w14:paraId="3C19773F" w14:textId="77777777" w:rsidR="008C2C95" w:rsidRDefault="008C2C95" w:rsidP="008C2C95">
            <w:pPr>
              <w:pStyle w:val="ListParagraph"/>
              <w:spacing w:line="192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800819B" w14:textId="77777777" w:rsidR="008C2C95" w:rsidRDefault="002C5629" w:rsidP="008C2C95">
            <w:pPr>
              <w:pStyle w:val="ListParagraph"/>
              <w:spacing w:line="192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C9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C2C95">
              <w:rPr>
                <w:rFonts w:ascii="Arial" w:hAnsi="Arial" w:cs="Arial"/>
                <w:sz w:val="24"/>
                <w:szCs w:val="24"/>
              </w:rPr>
              <w:t xml:space="preserve"> Images of the current condition of your business premises where applicable.</w:t>
            </w:r>
          </w:p>
          <w:p w14:paraId="0678F7BF" w14:textId="77777777" w:rsidR="008C2C95" w:rsidRPr="00A2098B" w:rsidRDefault="008C2C95" w:rsidP="008C2C95">
            <w:pPr>
              <w:pStyle w:val="ListParagraph"/>
              <w:spacing w:line="192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9C50518" w14:textId="11D31201" w:rsidR="008C2C95" w:rsidRPr="003E66C5" w:rsidRDefault="002C5629" w:rsidP="008C2C95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2253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C9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C2C95" w:rsidRPr="003E66C5">
              <w:rPr>
                <w:rFonts w:ascii="Arial" w:hAnsi="Arial" w:cs="Arial"/>
                <w:sz w:val="24"/>
                <w:szCs w:val="24"/>
              </w:rPr>
              <w:t xml:space="preserve"> Statutory consents (i.e. planning consent/ advert consent/ listed building consent/ building warrant)/ evidence of pre-application discussion (if required).</w:t>
            </w:r>
          </w:p>
          <w:p w14:paraId="46615817" w14:textId="77777777" w:rsidR="008C2C95" w:rsidRDefault="008C2C95" w:rsidP="008C2C95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</w:p>
          <w:p w14:paraId="1F7D3330" w14:textId="77777777" w:rsidR="008C2C95" w:rsidRPr="003E66C5" w:rsidRDefault="002C5629" w:rsidP="008C2C95">
            <w:pPr>
              <w:spacing w:line="192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6512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C9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C2C95" w:rsidRPr="003E66C5">
              <w:rPr>
                <w:rFonts w:ascii="Arial" w:hAnsi="Arial" w:cs="Arial"/>
                <w:sz w:val="24"/>
                <w:szCs w:val="24"/>
              </w:rPr>
              <w:t xml:space="preserve"> Application form signed and dated.</w:t>
            </w:r>
          </w:p>
          <w:p w14:paraId="30B62011" w14:textId="77777777" w:rsidR="008C2C95" w:rsidRDefault="008C2C95" w:rsidP="008C2C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1BDAB59" w14:textId="77777777" w:rsidR="008C2C95" w:rsidRDefault="008C2C95" w:rsidP="00C64C46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525F8EF" w14:textId="76B846B6" w:rsidR="00C64C46" w:rsidRPr="007B53C6" w:rsidRDefault="00C64C46" w:rsidP="00C64C46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180205">
        <w:rPr>
          <w:rFonts w:ascii="Arial" w:hAnsi="Arial" w:cs="Arial"/>
          <w:b/>
          <w:color w:val="000000" w:themeColor="text1"/>
          <w:sz w:val="24"/>
          <w:szCs w:val="24"/>
        </w:rPr>
        <w:t xml:space="preserve">Please submit your application, and all supporting information, to </w:t>
      </w:r>
      <w:hyperlink r:id="rId12" w:history="1">
        <w:r w:rsidR="007B53C6" w:rsidRPr="001F34EE">
          <w:rPr>
            <w:rStyle w:val="Hyperlink"/>
            <w:rFonts w:ascii="Arial" w:hAnsi="Arial" w:cs="Arial"/>
            <w:sz w:val="24"/>
            <w:szCs w:val="24"/>
          </w:rPr>
          <w:t>info@butebid.com</w:t>
        </w:r>
      </w:hyperlink>
      <w:r w:rsidR="007B53C6">
        <w:rPr>
          <w:rFonts w:ascii="Arial" w:hAnsi="Arial" w:cs="Arial"/>
          <w:sz w:val="24"/>
          <w:szCs w:val="24"/>
        </w:rPr>
        <w:t>.</w:t>
      </w:r>
    </w:p>
    <w:p w14:paraId="3CCBB9D2" w14:textId="77777777" w:rsidR="00C64C46" w:rsidRDefault="00C64C46" w:rsidP="00C64C46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E91741" w14:textId="77777777" w:rsidR="00C64C46" w:rsidRPr="002453D4" w:rsidRDefault="00C64C46" w:rsidP="00C64C46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B2DE112" w14:textId="77777777" w:rsidR="00C64C46" w:rsidRPr="002453D4" w:rsidRDefault="00C64C46" w:rsidP="00C64C46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453D4">
        <w:rPr>
          <w:rFonts w:ascii="Arial" w:hAnsi="Arial" w:cs="Arial"/>
          <w:b/>
          <w:bCs/>
          <w:sz w:val="24"/>
          <w:szCs w:val="24"/>
          <w:highlight w:val="yellow"/>
        </w:rPr>
        <w:t>Include Bute BID privacy notice</w:t>
      </w:r>
    </w:p>
    <w:p w14:paraId="4A203BD1" w14:textId="77777777" w:rsidR="00C64C46" w:rsidRPr="00180205" w:rsidRDefault="00C64C46" w:rsidP="00C64C4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B9057E9" w14:textId="77777777" w:rsidR="003B62B4" w:rsidRDefault="003B62B4" w:rsidP="00686CBF">
      <w:pPr>
        <w:rPr>
          <w:rFonts w:ascii="Arial" w:hAnsi="Arial" w:cs="Arial"/>
          <w:sz w:val="24"/>
          <w:szCs w:val="24"/>
        </w:rPr>
      </w:pPr>
    </w:p>
    <w:sectPr w:rsidR="003B62B4" w:rsidSect="00847898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AB91" w14:textId="77777777" w:rsidR="00621903" w:rsidRDefault="00621903" w:rsidP="00D33C7C">
      <w:pPr>
        <w:spacing w:after="0" w:line="240" w:lineRule="auto"/>
      </w:pPr>
      <w:r>
        <w:separator/>
      </w:r>
    </w:p>
  </w:endnote>
  <w:endnote w:type="continuationSeparator" w:id="0">
    <w:p w14:paraId="661055E8" w14:textId="77777777" w:rsidR="00621903" w:rsidRDefault="00621903" w:rsidP="00D3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7754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27B76" w14:textId="301A776D" w:rsidR="00ED6472" w:rsidRDefault="00ED64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C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01C951" w14:textId="77777777" w:rsidR="00035BE8" w:rsidRDefault="00035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7B37" w14:textId="77777777" w:rsidR="00621903" w:rsidRDefault="00621903" w:rsidP="00D33C7C">
      <w:pPr>
        <w:spacing w:after="0" w:line="240" w:lineRule="auto"/>
      </w:pPr>
      <w:r>
        <w:separator/>
      </w:r>
    </w:p>
  </w:footnote>
  <w:footnote w:type="continuationSeparator" w:id="0">
    <w:p w14:paraId="413A8F0A" w14:textId="77777777" w:rsidR="00621903" w:rsidRDefault="00621903" w:rsidP="00D3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A950" w14:textId="149E81A6" w:rsidR="00CE20C3" w:rsidRDefault="00CE20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E06FBC" wp14:editId="35DE4E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86715"/>
              <wp:effectExtent l="0" t="0" r="11430" b="13335"/>
              <wp:wrapNone/>
              <wp:docPr id="278166203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74CAB" w14:textId="5425212E" w:rsidR="00CE20C3" w:rsidRPr="00CE20C3" w:rsidRDefault="00CE20C3" w:rsidP="00CE20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CE20C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06F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23.6pt;height:30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" filled="f" stroked="f">
              <v:textbox style="mso-fit-shape-to-text:t" inset="20pt,15pt,0,0">
                <w:txbxContent>
                  <w:p w14:paraId="74574CAB" w14:textId="5425212E" w:rsidR="00CE20C3" w:rsidRPr="00CE20C3" w:rsidRDefault="00CE20C3" w:rsidP="00CE20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CE20C3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1BA7" w14:textId="2568CC8A" w:rsidR="00852AED" w:rsidRDefault="00852AED" w:rsidP="0080701A">
    <w:pPr>
      <w:pStyle w:val="Header"/>
      <w:rPr>
        <w:b/>
        <w:sz w:val="28"/>
        <w:szCs w:val="28"/>
      </w:rPr>
    </w:pPr>
    <w:r w:rsidRPr="00852AED">
      <w:rPr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5DD91C7F" wp14:editId="2FA85407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1470660" cy="1101090"/>
          <wp:effectExtent l="0" t="0" r="0" b="3810"/>
          <wp:wrapSquare wrapText="bothSides"/>
          <wp:docPr id="9" name="Content Placeholder 8" descr="A green sign with whit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DF9AC77-2EFF-D8A0-BDBC-EB9F8D218B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ntent Placeholder 8" descr="A green sign with white text&#10;&#10;Description automatically generated">
                    <a:extLst>
                      <a:ext uri="{FF2B5EF4-FFF2-40B4-BE49-F238E27FC236}">
                        <a16:creationId xmlns:a16="http://schemas.microsoft.com/office/drawing/2014/main" id="{7DF9AC77-2EFF-D8A0-BDBC-EB9F8D218B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1101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Start w:id="2" w:name="_Hlk198893783"/>
  <w:p w14:paraId="4871565F" w14:textId="3987AF9C" w:rsidR="00852AED" w:rsidRPr="00C16897" w:rsidRDefault="00CE20C3" w:rsidP="0080701A">
    <w:pPr>
      <w:pStyle w:val="Header"/>
      <w:rPr>
        <w:rFonts w:ascii="Arial" w:hAnsi="Arial" w:cs="Arial"/>
        <w:b/>
        <w:sz w:val="30"/>
        <w:szCs w:val="30"/>
      </w:rPr>
    </w:pPr>
    <w:r w:rsidRPr="00C16897">
      <w:rPr>
        <w:rFonts w:ascii="Arial" w:hAnsi="Arial" w:cs="Arial"/>
        <w:b/>
        <w:noProof/>
        <w:sz w:val="30"/>
        <w:szCs w:val="3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474DB6" wp14:editId="0E0F4DD2">
              <wp:simplePos x="4572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86715"/>
              <wp:effectExtent l="0" t="0" r="11430" b="13335"/>
              <wp:wrapNone/>
              <wp:docPr id="778449519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46927" w14:textId="27A30743" w:rsidR="00CE20C3" w:rsidRPr="00CE20C3" w:rsidRDefault="00CE20C3" w:rsidP="00CE20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CE20C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74D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23.6pt;height:30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" filled="f" stroked="f">
              <v:textbox style="mso-fit-shape-to-text:t" inset="20pt,15pt,0,0">
                <w:txbxContent>
                  <w:p w14:paraId="7AE46927" w14:textId="27A30743" w:rsidR="00CE20C3" w:rsidRPr="00CE20C3" w:rsidRDefault="00CE20C3" w:rsidP="00CE20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CE20C3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0F2B" w:rsidRPr="00C16897">
      <w:rPr>
        <w:rFonts w:ascii="Arial" w:hAnsi="Arial" w:cs="Arial"/>
        <w:b/>
        <w:sz w:val="30"/>
        <w:szCs w:val="30"/>
      </w:rPr>
      <w:t>APPLICATION FORM</w:t>
    </w:r>
    <w:r w:rsidR="007D3942" w:rsidRPr="00C16897">
      <w:rPr>
        <w:rFonts w:ascii="Arial" w:hAnsi="Arial" w:cs="Arial"/>
        <w:b/>
        <w:sz w:val="30"/>
        <w:szCs w:val="30"/>
      </w:rPr>
      <w:tab/>
    </w:r>
    <w:r w:rsidR="007D3942" w:rsidRPr="00C16897">
      <w:rPr>
        <w:rFonts w:ascii="Arial" w:hAnsi="Arial" w:cs="Arial"/>
        <w:b/>
        <w:sz w:val="30"/>
        <w:szCs w:val="30"/>
      </w:rPr>
      <w:tab/>
    </w:r>
  </w:p>
  <w:p w14:paraId="108AA730" w14:textId="50F355BC" w:rsidR="00852AED" w:rsidRPr="00C16897" w:rsidRDefault="00852AED" w:rsidP="0080701A">
    <w:pPr>
      <w:pStyle w:val="Header"/>
      <w:rPr>
        <w:rFonts w:ascii="Arial" w:hAnsi="Arial" w:cs="Arial"/>
        <w:b/>
        <w:sz w:val="30"/>
        <w:szCs w:val="30"/>
      </w:rPr>
    </w:pPr>
  </w:p>
  <w:p w14:paraId="03A7DD67" w14:textId="1FCF9BAD" w:rsidR="00097E8F" w:rsidRPr="00C16897" w:rsidRDefault="00FB2F06" w:rsidP="0080701A">
    <w:pPr>
      <w:pStyle w:val="Header"/>
      <w:rPr>
        <w:rFonts w:ascii="Arial" w:hAnsi="Arial" w:cs="Arial"/>
        <w:b/>
        <w:sz w:val="30"/>
        <w:szCs w:val="30"/>
      </w:rPr>
    </w:pPr>
    <w:r w:rsidRPr="00C16897">
      <w:rPr>
        <w:rFonts w:ascii="Arial" w:hAnsi="Arial" w:cs="Arial"/>
        <w:b/>
        <w:sz w:val="30"/>
        <w:szCs w:val="30"/>
      </w:rPr>
      <w:t xml:space="preserve">Isle of </w:t>
    </w:r>
    <w:r w:rsidR="00CE20C3" w:rsidRPr="00C16897">
      <w:rPr>
        <w:rFonts w:ascii="Arial" w:hAnsi="Arial" w:cs="Arial"/>
        <w:b/>
        <w:sz w:val="30"/>
        <w:szCs w:val="30"/>
      </w:rPr>
      <w:t>Bute BID Business</w:t>
    </w:r>
    <w:r w:rsidR="0080701A" w:rsidRPr="00C16897">
      <w:rPr>
        <w:rFonts w:ascii="Arial" w:hAnsi="Arial" w:cs="Arial"/>
        <w:b/>
        <w:sz w:val="30"/>
        <w:szCs w:val="30"/>
      </w:rPr>
      <w:t xml:space="preserve"> Improvement Grant</w:t>
    </w:r>
    <w:r w:rsidR="00035BE8" w:rsidRPr="00C16897">
      <w:rPr>
        <w:rFonts w:ascii="Arial" w:hAnsi="Arial" w:cs="Arial"/>
        <w:b/>
        <w:sz w:val="30"/>
        <w:szCs w:val="30"/>
      </w:rPr>
      <w:t xml:space="preserve"> 20</w:t>
    </w:r>
    <w:r w:rsidR="00CE20C3" w:rsidRPr="00C16897">
      <w:rPr>
        <w:rFonts w:ascii="Arial" w:hAnsi="Arial" w:cs="Arial"/>
        <w:b/>
        <w:sz w:val="30"/>
        <w:szCs w:val="30"/>
      </w:rPr>
      <w:t>25</w:t>
    </w:r>
    <w:r w:rsidR="005A05AC" w:rsidRPr="00C16897">
      <w:rPr>
        <w:rFonts w:ascii="Arial" w:hAnsi="Arial" w:cs="Arial"/>
        <w:b/>
        <w:sz w:val="30"/>
        <w:szCs w:val="30"/>
      </w:rPr>
      <w:t>/26</w:t>
    </w:r>
    <w:r w:rsidR="00852AED" w:rsidRPr="00C16897">
      <w:rPr>
        <w:rFonts w:ascii="Arial" w:hAnsi="Arial" w:cs="Arial"/>
        <w:b/>
        <w:sz w:val="30"/>
        <w:szCs w:val="30"/>
      </w:rPr>
      <w:t xml:space="preserve">                                                   </w:t>
    </w:r>
  </w:p>
  <w:bookmarkEnd w:id="2"/>
  <w:p w14:paraId="253DAB24" w14:textId="563602DB" w:rsidR="0080701A" w:rsidRDefault="0080701A" w:rsidP="0080701A">
    <w:pPr>
      <w:pStyle w:val="Header"/>
    </w:pPr>
    <w:r>
      <w:rPr>
        <w:b/>
        <w:sz w:val="28"/>
        <w:szCs w:val="28"/>
      </w:rPr>
      <w:t xml:space="preserve">   </w:t>
    </w:r>
  </w:p>
  <w:p w14:paraId="024DAD3F" w14:textId="77777777" w:rsidR="0080701A" w:rsidRDefault="008070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8F2C" w14:textId="2451E86E" w:rsidR="00CE20C3" w:rsidRDefault="00CE20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4E8119" wp14:editId="48F1373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86715"/>
              <wp:effectExtent l="0" t="0" r="11430" b="13335"/>
              <wp:wrapNone/>
              <wp:docPr id="222982713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C5AD1" w14:textId="62C4D1A0" w:rsidR="00CE20C3" w:rsidRPr="00CE20C3" w:rsidRDefault="00CE20C3" w:rsidP="00CE20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CE20C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E81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23.6pt;height:30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" filled="f" stroked="f">
              <v:textbox style="mso-fit-shape-to-text:t" inset="20pt,15pt,0,0">
                <w:txbxContent>
                  <w:p w14:paraId="48CC5AD1" w14:textId="62C4D1A0" w:rsidR="00CE20C3" w:rsidRPr="00CE20C3" w:rsidRDefault="00CE20C3" w:rsidP="00CE20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CE20C3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9B2"/>
    <w:multiLevelType w:val="hybridMultilevel"/>
    <w:tmpl w:val="10F03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74706"/>
    <w:multiLevelType w:val="hybridMultilevel"/>
    <w:tmpl w:val="FB8E1532"/>
    <w:lvl w:ilvl="0" w:tplc="4F4A27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3387"/>
    <w:multiLevelType w:val="hybridMultilevel"/>
    <w:tmpl w:val="18E43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72C45"/>
    <w:multiLevelType w:val="hybridMultilevel"/>
    <w:tmpl w:val="ED3EF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021BC"/>
    <w:multiLevelType w:val="hybridMultilevel"/>
    <w:tmpl w:val="CE2AB3B2"/>
    <w:lvl w:ilvl="0" w:tplc="0002B1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44AC3"/>
    <w:multiLevelType w:val="hybridMultilevel"/>
    <w:tmpl w:val="B7ACBEA6"/>
    <w:lvl w:ilvl="0" w:tplc="4F4A27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2908"/>
    <w:multiLevelType w:val="hybridMultilevel"/>
    <w:tmpl w:val="29D06AC4"/>
    <w:lvl w:ilvl="0" w:tplc="CC2686E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751A3"/>
    <w:multiLevelType w:val="hybridMultilevel"/>
    <w:tmpl w:val="2F1A6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F1F44"/>
    <w:multiLevelType w:val="hybridMultilevel"/>
    <w:tmpl w:val="46A45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05AC5"/>
    <w:multiLevelType w:val="hybridMultilevel"/>
    <w:tmpl w:val="7D4EA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82887"/>
    <w:multiLevelType w:val="hybridMultilevel"/>
    <w:tmpl w:val="60BEF0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B1C88"/>
    <w:multiLevelType w:val="hybridMultilevel"/>
    <w:tmpl w:val="A4386D36"/>
    <w:lvl w:ilvl="0" w:tplc="4F4A27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24E0C"/>
    <w:multiLevelType w:val="hybridMultilevel"/>
    <w:tmpl w:val="AC20F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F737F"/>
    <w:multiLevelType w:val="hybridMultilevel"/>
    <w:tmpl w:val="0BDEB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D5C10"/>
    <w:multiLevelType w:val="hybridMultilevel"/>
    <w:tmpl w:val="98B610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57D29"/>
    <w:multiLevelType w:val="hybridMultilevel"/>
    <w:tmpl w:val="C12666F2"/>
    <w:lvl w:ilvl="0" w:tplc="4F4A27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F5102"/>
    <w:multiLevelType w:val="hybridMultilevel"/>
    <w:tmpl w:val="FAA89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8681A"/>
    <w:multiLevelType w:val="hybridMultilevel"/>
    <w:tmpl w:val="0C080220"/>
    <w:lvl w:ilvl="0" w:tplc="4F4A27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24115">
    <w:abstractNumId w:val="1"/>
  </w:num>
  <w:num w:numId="2" w16cid:durableId="1791506828">
    <w:abstractNumId w:val="11"/>
  </w:num>
  <w:num w:numId="3" w16cid:durableId="271131880">
    <w:abstractNumId w:val="0"/>
  </w:num>
  <w:num w:numId="4" w16cid:durableId="997852341">
    <w:abstractNumId w:val="5"/>
  </w:num>
  <w:num w:numId="5" w16cid:durableId="179005170">
    <w:abstractNumId w:val="17"/>
  </w:num>
  <w:num w:numId="6" w16cid:durableId="1970090185">
    <w:abstractNumId w:val="15"/>
  </w:num>
  <w:num w:numId="7" w16cid:durableId="1417441960">
    <w:abstractNumId w:val="2"/>
  </w:num>
  <w:num w:numId="8" w16cid:durableId="1058238289">
    <w:abstractNumId w:val="8"/>
  </w:num>
  <w:num w:numId="9" w16cid:durableId="831793416">
    <w:abstractNumId w:val="7"/>
  </w:num>
  <w:num w:numId="10" w16cid:durableId="1167599398">
    <w:abstractNumId w:val="12"/>
  </w:num>
  <w:num w:numId="11" w16cid:durableId="572280816">
    <w:abstractNumId w:val="16"/>
  </w:num>
  <w:num w:numId="12" w16cid:durableId="781998623">
    <w:abstractNumId w:val="6"/>
  </w:num>
  <w:num w:numId="13" w16cid:durableId="524563343">
    <w:abstractNumId w:val="9"/>
  </w:num>
  <w:num w:numId="14" w16cid:durableId="924807023">
    <w:abstractNumId w:val="14"/>
  </w:num>
  <w:num w:numId="15" w16cid:durableId="254093982">
    <w:abstractNumId w:val="10"/>
  </w:num>
  <w:num w:numId="16" w16cid:durableId="1316454178">
    <w:abstractNumId w:val="4"/>
  </w:num>
  <w:num w:numId="17" w16cid:durableId="1404140150">
    <w:abstractNumId w:val="3"/>
  </w:num>
  <w:num w:numId="18" w16cid:durableId="3430217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89"/>
    <w:rsid w:val="00005CED"/>
    <w:rsid w:val="00024704"/>
    <w:rsid w:val="000257F7"/>
    <w:rsid w:val="0003363B"/>
    <w:rsid w:val="00035BE8"/>
    <w:rsid w:val="0004626C"/>
    <w:rsid w:val="00053D53"/>
    <w:rsid w:val="000670D4"/>
    <w:rsid w:val="00076B99"/>
    <w:rsid w:val="000922AB"/>
    <w:rsid w:val="00097E8F"/>
    <w:rsid w:val="000A3353"/>
    <w:rsid w:val="000B1571"/>
    <w:rsid w:val="000E224D"/>
    <w:rsid w:val="000E2AEF"/>
    <w:rsid w:val="0012541A"/>
    <w:rsid w:val="00143D53"/>
    <w:rsid w:val="00166FFF"/>
    <w:rsid w:val="00176DDE"/>
    <w:rsid w:val="00177856"/>
    <w:rsid w:val="00180205"/>
    <w:rsid w:val="00180CF6"/>
    <w:rsid w:val="001C4FE1"/>
    <w:rsid w:val="001D3DCF"/>
    <w:rsid w:val="001E0C01"/>
    <w:rsid w:val="002024DD"/>
    <w:rsid w:val="00203F52"/>
    <w:rsid w:val="0021101A"/>
    <w:rsid w:val="00223145"/>
    <w:rsid w:val="00236F5D"/>
    <w:rsid w:val="00243BE2"/>
    <w:rsid w:val="002453D4"/>
    <w:rsid w:val="002752E3"/>
    <w:rsid w:val="0029553D"/>
    <w:rsid w:val="002B4C16"/>
    <w:rsid w:val="002C5629"/>
    <w:rsid w:val="002D63CA"/>
    <w:rsid w:val="002E15A8"/>
    <w:rsid w:val="002E1DBE"/>
    <w:rsid w:val="002E34E2"/>
    <w:rsid w:val="002E5553"/>
    <w:rsid w:val="003161E6"/>
    <w:rsid w:val="003172FB"/>
    <w:rsid w:val="00317D91"/>
    <w:rsid w:val="00335914"/>
    <w:rsid w:val="0034305B"/>
    <w:rsid w:val="00345E0C"/>
    <w:rsid w:val="00356B76"/>
    <w:rsid w:val="003651AC"/>
    <w:rsid w:val="003A1402"/>
    <w:rsid w:val="003A143A"/>
    <w:rsid w:val="003B1A91"/>
    <w:rsid w:val="003B62B4"/>
    <w:rsid w:val="003E6258"/>
    <w:rsid w:val="003E66C5"/>
    <w:rsid w:val="004016D8"/>
    <w:rsid w:val="00406C9C"/>
    <w:rsid w:val="00416DAF"/>
    <w:rsid w:val="00425C95"/>
    <w:rsid w:val="0042758B"/>
    <w:rsid w:val="00464B66"/>
    <w:rsid w:val="0048312F"/>
    <w:rsid w:val="004839C2"/>
    <w:rsid w:val="00485B62"/>
    <w:rsid w:val="0049042E"/>
    <w:rsid w:val="004A0C6F"/>
    <w:rsid w:val="004A65BE"/>
    <w:rsid w:val="004C0283"/>
    <w:rsid w:val="004C286F"/>
    <w:rsid w:val="004F7B03"/>
    <w:rsid w:val="0051278E"/>
    <w:rsid w:val="005147B2"/>
    <w:rsid w:val="00514DB0"/>
    <w:rsid w:val="0054610D"/>
    <w:rsid w:val="0056033E"/>
    <w:rsid w:val="005641BB"/>
    <w:rsid w:val="00576D3C"/>
    <w:rsid w:val="005A05AC"/>
    <w:rsid w:val="005B7F4A"/>
    <w:rsid w:val="005C143F"/>
    <w:rsid w:val="005C1D31"/>
    <w:rsid w:val="005C1E6F"/>
    <w:rsid w:val="005C3DCB"/>
    <w:rsid w:val="005E50DB"/>
    <w:rsid w:val="005F16B5"/>
    <w:rsid w:val="005F7687"/>
    <w:rsid w:val="00621903"/>
    <w:rsid w:val="00630A8A"/>
    <w:rsid w:val="00651BF4"/>
    <w:rsid w:val="00673375"/>
    <w:rsid w:val="00686CBF"/>
    <w:rsid w:val="00696C99"/>
    <w:rsid w:val="006A10CB"/>
    <w:rsid w:val="006A7BDC"/>
    <w:rsid w:val="006B29EB"/>
    <w:rsid w:val="006B6EEB"/>
    <w:rsid w:val="006D07B3"/>
    <w:rsid w:val="006F0D42"/>
    <w:rsid w:val="007006C9"/>
    <w:rsid w:val="00704689"/>
    <w:rsid w:val="007060E5"/>
    <w:rsid w:val="0071116A"/>
    <w:rsid w:val="0071216C"/>
    <w:rsid w:val="00713223"/>
    <w:rsid w:val="00730AEF"/>
    <w:rsid w:val="00751E84"/>
    <w:rsid w:val="00757F0E"/>
    <w:rsid w:val="00765A74"/>
    <w:rsid w:val="00767B46"/>
    <w:rsid w:val="00780EEA"/>
    <w:rsid w:val="007856F3"/>
    <w:rsid w:val="007910C4"/>
    <w:rsid w:val="00794796"/>
    <w:rsid w:val="007B53C6"/>
    <w:rsid w:val="007C3240"/>
    <w:rsid w:val="007D3942"/>
    <w:rsid w:val="007F54CC"/>
    <w:rsid w:val="007F66CA"/>
    <w:rsid w:val="0080701A"/>
    <w:rsid w:val="00810306"/>
    <w:rsid w:val="00815E8F"/>
    <w:rsid w:val="0082461E"/>
    <w:rsid w:val="008375F0"/>
    <w:rsid w:val="00847898"/>
    <w:rsid w:val="00852AED"/>
    <w:rsid w:val="008608DB"/>
    <w:rsid w:val="0086300B"/>
    <w:rsid w:val="008641BB"/>
    <w:rsid w:val="00877340"/>
    <w:rsid w:val="00880895"/>
    <w:rsid w:val="00891362"/>
    <w:rsid w:val="008C2188"/>
    <w:rsid w:val="008C2C95"/>
    <w:rsid w:val="008D710A"/>
    <w:rsid w:val="008E650A"/>
    <w:rsid w:val="00906EE9"/>
    <w:rsid w:val="00916E82"/>
    <w:rsid w:val="00932C6C"/>
    <w:rsid w:val="00936953"/>
    <w:rsid w:val="00954C65"/>
    <w:rsid w:val="00966FF0"/>
    <w:rsid w:val="009708EB"/>
    <w:rsid w:val="009A022F"/>
    <w:rsid w:val="009A684B"/>
    <w:rsid w:val="009D34A6"/>
    <w:rsid w:val="009D46BF"/>
    <w:rsid w:val="009D60D5"/>
    <w:rsid w:val="009F14A4"/>
    <w:rsid w:val="009F36E6"/>
    <w:rsid w:val="00A2098B"/>
    <w:rsid w:val="00A26294"/>
    <w:rsid w:val="00A30A77"/>
    <w:rsid w:val="00A31AA0"/>
    <w:rsid w:val="00A3539E"/>
    <w:rsid w:val="00A449F2"/>
    <w:rsid w:val="00A46901"/>
    <w:rsid w:val="00A917BB"/>
    <w:rsid w:val="00AB453C"/>
    <w:rsid w:val="00AC63C0"/>
    <w:rsid w:val="00AE644A"/>
    <w:rsid w:val="00AE72ED"/>
    <w:rsid w:val="00B030C3"/>
    <w:rsid w:val="00B11DBD"/>
    <w:rsid w:val="00B21623"/>
    <w:rsid w:val="00B407E7"/>
    <w:rsid w:val="00B8014D"/>
    <w:rsid w:val="00BD2A79"/>
    <w:rsid w:val="00C028FA"/>
    <w:rsid w:val="00C16897"/>
    <w:rsid w:val="00C213A6"/>
    <w:rsid w:val="00C32178"/>
    <w:rsid w:val="00C32B0E"/>
    <w:rsid w:val="00C64C46"/>
    <w:rsid w:val="00C90778"/>
    <w:rsid w:val="00C923DD"/>
    <w:rsid w:val="00C9772F"/>
    <w:rsid w:val="00C97F29"/>
    <w:rsid w:val="00CB0572"/>
    <w:rsid w:val="00CB722E"/>
    <w:rsid w:val="00CC493E"/>
    <w:rsid w:val="00CD3061"/>
    <w:rsid w:val="00CE20C3"/>
    <w:rsid w:val="00D30189"/>
    <w:rsid w:val="00D33C7C"/>
    <w:rsid w:val="00D36038"/>
    <w:rsid w:val="00D37C8D"/>
    <w:rsid w:val="00D41A3A"/>
    <w:rsid w:val="00D44D95"/>
    <w:rsid w:val="00D566A1"/>
    <w:rsid w:val="00D6583E"/>
    <w:rsid w:val="00D721B9"/>
    <w:rsid w:val="00D77D30"/>
    <w:rsid w:val="00D8254A"/>
    <w:rsid w:val="00DA702E"/>
    <w:rsid w:val="00DB5E57"/>
    <w:rsid w:val="00DE2048"/>
    <w:rsid w:val="00E33820"/>
    <w:rsid w:val="00E441F6"/>
    <w:rsid w:val="00E56C7B"/>
    <w:rsid w:val="00E623D1"/>
    <w:rsid w:val="00E63426"/>
    <w:rsid w:val="00E75BC0"/>
    <w:rsid w:val="00E81768"/>
    <w:rsid w:val="00E8548B"/>
    <w:rsid w:val="00EC59EB"/>
    <w:rsid w:val="00ED51B0"/>
    <w:rsid w:val="00ED6472"/>
    <w:rsid w:val="00EF0F2B"/>
    <w:rsid w:val="00F36E87"/>
    <w:rsid w:val="00F5214F"/>
    <w:rsid w:val="00F81ACC"/>
    <w:rsid w:val="00FB118F"/>
    <w:rsid w:val="00FB2F06"/>
    <w:rsid w:val="00FC45A9"/>
    <w:rsid w:val="00FD1714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0B4FF"/>
  <w15:docId w15:val="{A57B6592-E15E-44C1-9A15-DFC60AAC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F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89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47898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47898"/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3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C7C"/>
  </w:style>
  <w:style w:type="character" w:styleId="Hyperlink">
    <w:name w:val="Hyperlink"/>
    <w:basedOn w:val="DefaultParagraphFont"/>
    <w:uiPriority w:val="99"/>
    <w:unhideWhenUsed/>
    <w:rsid w:val="008070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701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10C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96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C9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45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yll-bute.gov.uk/business-and-licensing/business-support/financial-support-and-grants-businesses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butebid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istoricenvironment.scot/advice-and-support/listing-scheduling-and-designations/listed-buildings/search-for-a-listed-buildin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rgyll-bute.gov.uk/sites/default/files/2023-09/Rothesay_Conservation_Are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gyll-bute.gov.uk/planning-and-building/planning-guidanc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57DF4-1EBC-4908-99D8-6392438225F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philip prentice</cp:lastModifiedBy>
  <cp:revision>2</cp:revision>
  <cp:lastPrinted>2013-03-13T12:54:00Z</cp:lastPrinted>
  <dcterms:created xsi:type="dcterms:W3CDTF">2025-08-12T07:17:00Z</dcterms:created>
  <dcterms:modified xsi:type="dcterms:W3CDTF">2025-08-12T07:17:00Z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d4a7239,10947abb,2e66326f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2025-05-23T10:14:10Z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41e947aa-ce60-41f3-8b92-fbb4b76fa9a5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